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14530" w14:textId="5FEF44D4" w:rsidR="00066B30" w:rsidRDefault="0046097D" w:rsidP="0017380D">
      <w:pPr>
        <w:pStyle w:val="StandardBAHUMVIER"/>
        <w:rPr>
          <w:noProof/>
        </w:rPr>
      </w:pPr>
      <w:r>
        <w:rPr>
          <w:noProof/>
          <w:sz w:val="2"/>
          <w:szCs w:val="2"/>
          <w:lang w:eastAsia="de-DE"/>
        </w:rPr>
        <mc:AlternateContent>
          <mc:Choice Requires="wps">
            <w:drawing>
              <wp:anchor distT="0" distB="0" distL="114300" distR="114300" simplePos="0" relativeHeight="251657216" behindDoc="0" locked="0" layoutInCell="1" allowOverlap="1" wp14:anchorId="5C6F1962" wp14:editId="36F5FC3C">
                <wp:simplePos x="0" y="0"/>
                <wp:positionH relativeFrom="column">
                  <wp:posOffset>-156845</wp:posOffset>
                </wp:positionH>
                <wp:positionV relativeFrom="paragraph">
                  <wp:posOffset>-115570</wp:posOffset>
                </wp:positionV>
                <wp:extent cx="4467225"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F197C" w14:textId="442BED96" w:rsidR="00726F2E" w:rsidRPr="00505115" w:rsidRDefault="00726F2E" w:rsidP="000739C1">
                            <w:pPr>
                              <w:pStyle w:val="TitelBAHUMVIER"/>
                              <w:tabs>
                                <w:tab w:val="clear" w:pos="6237"/>
                                <w:tab w:val="center" w:pos="5954"/>
                              </w:tabs>
                            </w:pPr>
                            <w:bookmarkStart w:id="0" w:name="TITEL_NEWSLETTER"/>
                            <w:r w:rsidRPr="00505115">
                              <w:rPr>
                                <w:b/>
                              </w:rPr>
                              <w:t>BAH</w:t>
                            </w:r>
                            <w:r w:rsidRPr="00505115">
                              <w:t xml:space="preserve"> </w:t>
                            </w:r>
                            <w:r>
                              <w:t>UM VIER</w:t>
                            </w:r>
                            <w:bookmarkEnd w:id="0"/>
                            <w:r w:rsidRPr="00505115">
                              <w:t xml:space="preserve"> </w:t>
                            </w:r>
                            <w:r w:rsidRPr="00505115">
                              <w:tab/>
                            </w:r>
                            <w:bookmarkStart w:id="1" w:name="NO_EDITION"/>
                            <w:sdt>
                              <w:sdtPr>
                                <w:alias w:val="Ausgabe Nr."/>
                                <w:tag w:val="Ausgabe Nr."/>
                                <w:id w:val="-912786543"/>
                                <w:text/>
                              </w:sdtPr>
                              <w:sdtEndPr/>
                              <w:sdtContent>
                                <w:r w:rsidR="00576157">
                                  <w:t>5</w:t>
                                </w:r>
                                <w:r w:rsidR="00BF1EA5">
                                  <w:t>3</w:t>
                                </w:r>
                              </w:sdtContent>
                            </w:sdt>
                            <w:bookmarkEnd w:id="1"/>
                          </w:p>
                          <w:p w14:paraId="5C6F197D" w14:textId="77777777" w:rsidR="00726F2E" w:rsidRPr="00505115" w:rsidRDefault="00726F2E" w:rsidP="00FE5FE6">
                            <w:pPr>
                              <w:rPr>
                                <w:rFonts w:ascii="Arial" w:hAnsi="Arial" w:cs="Arial"/>
                                <w:color w:val="FFFFFF" w:themeColor="background1"/>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F1962" id="_x0000_t202" coordsize="21600,21600" o:spt="202" path="m,l,21600r21600,l21600,xe">
                <v:stroke joinstyle="miter"/>
                <v:path gradientshapeok="t" o:connecttype="rect"/>
              </v:shapetype>
              <v:shape id="Text Box 2" o:spid="_x0000_s1026" type="#_x0000_t202" style="position:absolute;left:0;text-align:left;margin-left:-12.35pt;margin-top:-9.1pt;width:351.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SW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" filled="f" stroked="f">
                <v:textbox>
                  <w:txbxContent>
                    <w:p w14:paraId="5C6F197C" w14:textId="442BED96" w:rsidR="00726F2E" w:rsidRPr="00505115" w:rsidRDefault="00726F2E" w:rsidP="000739C1">
                      <w:pPr>
                        <w:pStyle w:val="TitelBAHUMVIER"/>
                        <w:tabs>
                          <w:tab w:val="clear" w:pos="6237"/>
                          <w:tab w:val="center" w:pos="5954"/>
                        </w:tabs>
                      </w:pPr>
                      <w:bookmarkStart w:id="2" w:name="TITEL_NEWSLETTER"/>
                      <w:r w:rsidRPr="00505115">
                        <w:rPr>
                          <w:b/>
                        </w:rPr>
                        <w:t>BAH</w:t>
                      </w:r>
                      <w:r w:rsidRPr="00505115">
                        <w:t xml:space="preserve"> </w:t>
                      </w:r>
                      <w:r>
                        <w:t>UM VIER</w:t>
                      </w:r>
                      <w:bookmarkEnd w:id="2"/>
                      <w:r w:rsidRPr="00505115">
                        <w:t xml:space="preserve"> </w:t>
                      </w:r>
                      <w:r w:rsidRPr="00505115">
                        <w:tab/>
                      </w:r>
                      <w:bookmarkStart w:id="3" w:name="NO_EDITION"/>
                      <w:sdt>
                        <w:sdtPr>
                          <w:alias w:val="Ausgabe Nr."/>
                          <w:tag w:val="Ausgabe Nr."/>
                          <w:id w:val="-912786543"/>
                          <w:text/>
                        </w:sdtPr>
                        <w:sdtEndPr/>
                        <w:sdtContent>
                          <w:r w:rsidR="00576157">
                            <w:t>5</w:t>
                          </w:r>
                          <w:r w:rsidR="00BF1EA5">
                            <w:t>3</w:t>
                          </w:r>
                        </w:sdtContent>
                      </w:sdt>
                      <w:bookmarkEnd w:id="3"/>
                    </w:p>
                    <w:p w14:paraId="5C6F197D" w14:textId="77777777" w:rsidR="00726F2E" w:rsidRPr="00505115" w:rsidRDefault="00726F2E" w:rsidP="00FE5FE6">
                      <w:pPr>
                        <w:rPr>
                          <w:rFonts w:ascii="Arial" w:hAnsi="Arial" w:cs="Arial"/>
                          <w:color w:val="FFFFFF" w:themeColor="background1"/>
                          <w:sz w:val="60"/>
                          <w:szCs w:val="60"/>
                        </w:rPr>
                      </w:pPr>
                    </w:p>
                  </w:txbxContent>
                </v:textbox>
              </v:shape>
            </w:pict>
          </mc:Fallback>
        </mc:AlternateContent>
      </w:r>
    </w:p>
    <w:p w14:paraId="3BB99F39" w14:textId="77777777" w:rsidR="00066B30" w:rsidRDefault="00066B30" w:rsidP="0017380D">
      <w:pPr>
        <w:pStyle w:val="StandardBAHUMVIER"/>
        <w:rPr>
          <w:noProof/>
        </w:rPr>
      </w:pPr>
    </w:p>
    <w:p w14:paraId="1841B173" w14:textId="77777777" w:rsidR="00066B30" w:rsidRDefault="00066B30" w:rsidP="0017380D">
      <w:pPr>
        <w:pStyle w:val="StandardBAHUMVIER"/>
        <w:rPr>
          <w:noProof/>
        </w:rPr>
      </w:pPr>
    </w:p>
    <w:p w14:paraId="3F9D675A" w14:textId="0055356D" w:rsidR="00066B30" w:rsidRDefault="00486CB3" w:rsidP="0017380D">
      <w:pPr>
        <w:pStyle w:val="StandardBAHUMVIER"/>
        <w:rPr>
          <w:noProof/>
        </w:rPr>
      </w:pPr>
      <w:r>
        <w:rPr>
          <w:noProof/>
          <w:sz w:val="2"/>
          <w:szCs w:val="2"/>
          <w:lang w:eastAsia="de-DE"/>
        </w:rPr>
        <mc:AlternateContent>
          <mc:Choice Requires="wps">
            <w:drawing>
              <wp:anchor distT="0" distB="0" distL="114300" distR="114300" simplePos="0" relativeHeight="251661312" behindDoc="0" locked="0" layoutInCell="1" allowOverlap="1" wp14:anchorId="5C6F1964" wp14:editId="5C6F1965">
                <wp:simplePos x="0" y="0"/>
                <wp:positionH relativeFrom="column">
                  <wp:posOffset>4655820</wp:posOffset>
                </wp:positionH>
                <wp:positionV relativeFrom="paragraph">
                  <wp:posOffset>-511810</wp:posOffset>
                </wp:positionV>
                <wp:extent cx="1457325" cy="328295"/>
                <wp:effectExtent l="381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F197E" w14:textId="6B116CD3" w:rsidR="00726F2E" w:rsidRPr="0043689D" w:rsidRDefault="00F81483" w:rsidP="0043689D">
                            <w:pPr>
                              <w:jc w:val="right"/>
                              <w:rPr>
                                <w:rStyle w:val="DatumBAHUMVIERZchn"/>
                                <w:rFonts w:asciiTheme="minorHAnsi" w:hAnsiTheme="minorHAnsi" w:cstheme="minorBidi"/>
                                <w:color w:val="auto"/>
                                <w:sz w:val="22"/>
                              </w:rPr>
                            </w:pPr>
                            <w:r>
                              <w:rPr>
                                <w:rStyle w:val="DatumBAHUMVIERZchn"/>
                              </w:rPr>
                              <w:fldChar w:fldCharType="begin"/>
                            </w:r>
                            <w:r w:rsidR="0043689D">
                              <w:rPr>
                                <w:rStyle w:val="DatumBAHUMVIERZchn"/>
                              </w:rPr>
                              <w:instrText xml:space="preserve"> TIME \@ "d. MMMM yyyy" </w:instrText>
                            </w:r>
                            <w:r>
                              <w:rPr>
                                <w:rStyle w:val="DatumBAHUMVIERZchn"/>
                              </w:rPr>
                              <w:fldChar w:fldCharType="separate"/>
                            </w:r>
                            <w:r w:rsidR="00867140">
                              <w:rPr>
                                <w:rStyle w:val="DatumBAHUMVIERZchn"/>
                                <w:noProof/>
                              </w:rPr>
                              <w:t>16. März 2016</w:t>
                            </w:r>
                            <w:r>
                              <w:rPr>
                                <w:rStyle w:val="DatumBAHUMVIERZchn"/>
                              </w:rPr>
                              <w:fldChar w:fldCharType="end"/>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6F1964" id="Text Box 3" o:spid="_x0000_s1027" type="#_x0000_t202" style="position:absolute;left:0;text-align:left;margin-left:366.6pt;margin-top:-40.3pt;width:114.75pt;height:2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" filled="f" stroked="f">
                <v:textbox style="mso-fit-shape-to-text:t" inset="0,0,0,0">
                  <w:txbxContent>
                    <w:p w14:paraId="5C6F197E" w14:textId="6B116CD3" w:rsidR="00726F2E" w:rsidRPr="0043689D" w:rsidRDefault="00F81483" w:rsidP="0043689D">
                      <w:pPr>
                        <w:jc w:val="right"/>
                        <w:rPr>
                          <w:rStyle w:val="DatumBAHUMVIERZchn"/>
                          <w:rFonts w:asciiTheme="minorHAnsi" w:hAnsiTheme="minorHAnsi" w:cstheme="minorBidi"/>
                          <w:color w:val="auto"/>
                          <w:sz w:val="22"/>
                        </w:rPr>
                      </w:pPr>
                      <w:r>
                        <w:rPr>
                          <w:rStyle w:val="DatumBAHUMVIERZchn"/>
                        </w:rPr>
                        <w:fldChar w:fldCharType="begin"/>
                      </w:r>
                      <w:r w:rsidR="0043689D">
                        <w:rPr>
                          <w:rStyle w:val="DatumBAHUMVIERZchn"/>
                        </w:rPr>
                        <w:instrText xml:space="preserve"> TIME \@ "d. MMMM yyyy" </w:instrText>
                      </w:r>
                      <w:r>
                        <w:rPr>
                          <w:rStyle w:val="DatumBAHUMVIERZchn"/>
                        </w:rPr>
                        <w:fldChar w:fldCharType="separate"/>
                      </w:r>
                      <w:r w:rsidR="00867140">
                        <w:rPr>
                          <w:rStyle w:val="DatumBAHUMVIERZchn"/>
                          <w:noProof/>
                        </w:rPr>
                        <w:t>16. März 2016</w:t>
                      </w:r>
                      <w:r>
                        <w:rPr>
                          <w:rStyle w:val="DatumBAHUMVIERZchn"/>
                        </w:rPr>
                        <w:fldChar w:fldCharType="end"/>
                      </w:r>
                    </w:p>
                  </w:txbxContent>
                </v:textbox>
              </v:shape>
            </w:pict>
          </mc:Fallback>
        </mc:AlternateContent>
      </w:r>
      <w:r w:rsidR="00F81483">
        <w:rPr>
          <w:noProof/>
        </w:rPr>
        <w:fldChar w:fldCharType="begin"/>
      </w:r>
      <w:r w:rsidR="00726F2E">
        <w:instrText xml:space="preserve"> TOC \n \h \z \t "Themenüberschrift Body BAH UM VIER;1" </w:instrText>
      </w:r>
      <w:r w:rsidR="00F81483">
        <w:rPr>
          <w:noProof/>
        </w:rPr>
        <w:fldChar w:fldCharType="end"/>
      </w:r>
      <w:r w:rsidR="0017380D">
        <w:rPr>
          <w:rFonts w:eastAsiaTheme="majorEastAsia"/>
          <w:b/>
          <w:bCs/>
          <w:color w:val="123869"/>
          <w:sz w:val="28"/>
          <w:szCs w:val="28"/>
        </w:rPr>
        <w:fldChar w:fldCharType="begin"/>
      </w:r>
      <w:r w:rsidR="0017380D">
        <w:rPr>
          <w:rFonts w:eastAsiaTheme="majorEastAsia"/>
          <w:b/>
          <w:bCs/>
          <w:color w:val="123869"/>
          <w:sz w:val="28"/>
          <w:szCs w:val="28"/>
        </w:rPr>
        <w:instrText xml:space="preserve"> TOC \o "1-3" \n \h \z \u </w:instrText>
      </w:r>
      <w:r w:rsidR="0017380D">
        <w:rPr>
          <w:rFonts w:eastAsiaTheme="majorEastAsia"/>
          <w:b/>
          <w:bCs/>
          <w:color w:val="123869"/>
          <w:sz w:val="28"/>
          <w:szCs w:val="28"/>
        </w:rPr>
        <w:fldChar w:fldCharType="separate"/>
      </w:r>
    </w:p>
    <w:p w14:paraId="1492C895" w14:textId="35CA593C" w:rsidR="00066B30" w:rsidRDefault="00066B30" w:rsidP="004F1153">
      <w:pPr>
        <w:pStyle w:val="Verzeichnis1"/>
        <w:rPr>
          <w:rStyle w:val="Hyperlink"/>
        </w:rPr>
      </w:pPr>
      <w:hyperlink w:anchor="_Toc445906042" w:history="1">
        <w:r w:rsidRPr="006F051D">
          <w:rPr>
            <w:rStyle w:val="Hyperlink"/>
            <w:rFonts w:eastAsia="Arial"/>
          </w:rPr>
          <w:t>ARZNEIMITTELVERSORGUNG</w:t>
        </w:r>
      </w:hyperlink>
    </w:p>
    <w:p w14:paraId="2ECE1EA0" w14:textId="77777777" w:rsidR="00066B30" w:rsidRPr="00066B30" w:rsidRDefault="00066B30" w:rsidP="00066B30">
      <w:pPr>
        <w:pStyle w:val="StandardBAHUMVIER"/>
        <w:rPr>
          <w:sz w:val="2"/>
          <w:lang w:val="en-US"/>
        </w:rPr>
      </w:pPr>
    </w:p>
    <w:p w14:paraId="5E25AA49" w14:textId="387C23CB" w:rsidR="00066B30" w:rsidRPr="00803843" w:rsidRDefault="00066B30" w:rsidP="006E4720">
      <w:pPr>
        <w:pStyle w:val="Verzeichnis1"/>
        <w:ind w:left="426"/>
        <w:rPr>
          <w:rStyle w:val="Hyperlink"/>
          <w:b w:val="0"/>
        </w:rPr>
      </w:pPr>
      <w:hyperlink w:anchor="_Toc445906043" w:history="1">
        <w:r w:rsidRPr="00803843">
          <w:rPr>
            <w:rStyle w:val="Hyperlink"/>
            <w:b w:val="0"/>
          </w:rPr>
          <w:t>1.</w:t>
        </w:r>
        <w:r w:rsidRPr="00803843">
          <w:rPr>
            <w:rFonts w:asciiTheme="minorHAnsi" w:eastAsiaTheme="minorEastAsia" w:hAnsiTheme="minorHAnsi" w:cstheme="minorBidi"/>
            <w:color w:val="auto"/>
            <w:sz w:val="22"/>
            <w:szCs w:val="22"/>
            <w:lang w:val="de-DE" w:eastAsia="de-DE"/>
          </w:rPr>
          <w:tab/>
        </w:r>
        <w:r w:rsidRPr="00803843">
          <w:rPr>
            <w:rStyle w:val="Hyperlink"/>
            <w:b w:val="0"/>
          </w:rPr>
          <w:t>Entlassmanagement: Änderungen sind in Kraft getreten</w:t>
        </w:r>
      </w:hyperlink>
    </w:p>
    <w:p w14:paraId="0D75F7B8" w14:textId="2CB68F4D" w:rsidR="00066B30" w:rsidRDefault="00066B30" w:rsidP="00867140">
      <w:pPr>
        <w:pStyle w:val="StandardBAHUMVIER"/>
        <w:ind w:left="142"/>
      </w:pPr>
      <w:r w:rsidRPr="003A4934">
        <w:t xml:space="preserve">Krankenhausärzte können Patienten </w:t>
      </w:r>
      <w:r>
        <w:t xml:space="preserve">nun </w:t>
      </w:r>
      <w:r w:rsidRPr="003A4934">
        <w:t>im Rahmen des Entlassmanagements Arzneimittel verordnen oder mitgeben</w:t>
      </w:r>
      <w:r>
        <w:t>. Eine entsprechende Änderung der Arzneimittel-Richtlinien des Gemeinsamen Bundesausschusses ist mit Veröffentlichung im Bundesanzeiger heute in Kraft getreten.</w:t>
      </w:r>
    </w:p>
    <w:p w14:paraId="72A44593" w14:textId="77777777" w:rsidR="0046097D" w:rsidRPr="00F016E3" w:rsidRDefault="0046097D" w:rsidP="00066B30">
      <w:pPr>
        <w:pStyle w:val="StandardBAHUMVIER"/>
        <w:rPr>
          <w:sz w:val="10"/>
        </w:rPr>
      </w:pPr>
    </w:p>
    <w:p w14:paraId="0DE1BF91" w14:textId="77777777" w:rsidR="0046097D" w:rsidRPr="0046097D" w:rsidRDefault="0046097D" w:rsidP="00066B30">
      <w:pPr>
        <w:pStyle w:val="StandardBAHUMVIER"/>
        <w:rPr>
          <w:sz w:val="2"/>
        </w:rPr>
      </w:pPr>
    </w:p>
    <w:p w14:paraId="66028829" w14:textId="0E848C05" w:rsidR="00066B30" w:rsidRDefault="00066B30" w:rsidP="004F1153">
      <w:pPr>
        <w:pStyle w:val="Verzeichnis1"/>
        <w:rPr>
          <w:rStyle w:val="Hyperlink"/>
        </w:rPr>
      </w:pPr>
      <w:hyperlink w:anchor="_Toc445906044" w:history="1">
        <w:r w:rsidRPr="006F051D">
          <w:rPr>
            <w:rStyle w:val="Hyperlink"/>
          </w:rPr>
          <w:t>ARZNEIMITTELZULASSUNG</w:t>
        </w:r>
      </w:hyperlink>
    </w:p>
    <w:p w14:paraId="0DFC50B8" w14:textId="77777777" w:rsidR="00066B30" w:rsidRPr="00066B30" w:rsidRDefault="00066B30" w:rsidP="00066B30">
      <w:pPr>
        <w:pStyle w:val="StandardBAHUMVIER"/>
        <w:rPr>
          <w:sz w:val="2"/>
          <w:lang w:val="en-US"/>
        </w:rPr>
      </w:pPr>
    </w:p>
    <w:p w14:paraId="0A2E7E57" w14:textId="67FF3E1F" w:rsidR="00066B30" w:rsidRPr="00803843" w:rsidRDefault="00066B30" w:rsidP="006E4720">
      <w:pPr>
        <w:pStyle w:val="Verzeichnis1"/>
        <w:ind w:left="426"/>
        <w:rPr>
          <w:rStyle w:val="Hyperlink"/>
          <w:b w:val="0"/>
        </w:rPr>
      </w:pPr>
      <w:hyperlink w:anchor="_Toc445906045" w:history="1">
        <w:r w:rsidRPr="00803843">
          <w:rPr>
            <w:rStyle w:val="Hyperlink"/>
            <w:b w:val="0"/>
          </w:rPr>
          <w:t>2.</w:t>
        </w:r>
        <w:r w:rsidRPr="00803843">
          <w:rPr>
            <w:rFonts w:asciiTheme="minorHAnsi" w:eastAsiaTheme="minorEastAsia" w:hAnsiTheme="minorHAnsi" w:cstheme="minorBidi"/>
            <w:color w:val="auto"/>
            <w:sz w:val="22"/>
            <w:szCs w:val="22"/>
            <w:lang w:val="de-DE" w:eastAsia="de-DE"/>
          </w:rPr>
          <w:tab/>
        </w:r>
        <w:r w:rsidRPr="00803843">
          <w:rPr>
            <w:rStyle w:val="Hyperlink"/>
            <w:b w:val="0"/>
          </w:rPr>
          <w:t>BfArM/PEI aktualisieren Leitlinie zu Arzneimittelbezeichnungen</w:t>
        </w:r>
      </w:hyperlink>
    </w:p>
    <w:p w14:paraId="45FF2159" w14:textId="26A159D6" w:rsidR="00066B30" w:rsidRPr="00066B30" w:rsidRDefault="00066B30" w:rsidP="00867140">
      <w:pPr>
        <w:pStyle w:val="StandardBAHUMVIER"/>
        <w:ind w:left="142"/>
      </w:pPr>
      <w:r>
        <w:t xml:space="preserve">Die gemeinsame Leitlinie des BfArM und des PEI zur Bezeichnung von Arzneimitteln aus </w:t>
      </w:r>
      <w:bookmarkStart w:id="4" w:name="_GoBack"/>
      <w:bookmarkEnd w:id="4"/>
      <w:r>
        <w:t>dem Jahr 2013 wurde in zwei Abschnitten aktualisiert.</w:t>
      </w:r>
    </w:p>
    <w:p w14:paraId="34B1833B" w14:textId="22774DCE" w:rsidR="00066B30" w:rsidRPr="00803843" w:rsidRDefault="00066B30" w:rsidP="006E4720">
      <w:pPr>
        <w:pStyle w:val="Verzeichnis1"/>
        <w:ind w:left="426"/>
        <w:rPr>
          <w:rStyle w:val="Hyperlink"/>
          <w:b w:val="0"/>
        </w:rPr>
      </w:pPr>
      <w:hyperlink w:anchor="_Toc445906046" w:history="1">
        <w:r w:rsidRPr="00803843">
          <w:rPr>
            <w:rStyle w:val="Hyperlink"/>
            <w:b w:val="0"/>
          </w:rPr>
          <w:t>3.</w:t>
        </w:r>
        <w:r w:rsidRPr="00803843">
          <w:rPr>
            <w:rFonts w:asciiTheme="minorHAnsi" w:eastAsiaTheme="minorEastAsia" w:hAnsiTheme="minorHAnsi" w:cstheme="minorBidi"/>
            <w:color w:val="auto"/>
            <w:sz w:val="22"/>
            <w:szCs w:val="22"/>
            <w:lang w:val="de-DE" w:eastAsia="de-DE"/>
          </w:rPr>
          <w:tab/>
        </w:r>
        <w:r w:rsidRPr="00803843">
          <w:rPr>
            <w:rStyle w:val="Hyperlink"/>
            <w:b w:val="0"/>
          </w:rPr>
          <w:t>Entschließungsantrag zur Verbesserung der Lesbarkeit der Packungsbeilagen: Stellungnahme des BAH</w:t>
        </w:r>
      </w:hyperlink>
    </w:p>
    <w:p w14:paraId="674E4092" w14:textId="118D662B" w:rsidR="0046097D" w:rsidRDefault="00066B30" w:rsidP="00867140">
      <w:pPr>
        <w:pStyle w:val="StandardBAHUMVIER"/>
        <w:ind w:left="142"/>
      </w:pPr>
      <w:r>
        <w:t xml:space="preserve">Der Bundesrat befasst sich bei seiner Sitzung am 18. März 2016 mit einem Entschließungsantrag </w:t>
      </w:r>
      <w:r w:rsidRPr="00E9210F">
        <w:t>zur Verbesserung der Lesbarkeit der Packungsbeilagen von Arzneimitteln</w:t>
      </w:r>
      <w:r>
        <w:t>. Der BAH hat dazu Stellung genommen.</w:t>
      </w:r>
    </w:p>
    <w:p w14:paraId="085B0ED7" w14:textId="77777777" w:rsidR="0046097D" w:rsidRPr="00F016E3" w:rsidRDefault="0046097D" w:rsidP="00066B30">
      <w:pPr>
        <w:pStyle w:val="StandardBAHUMVIER"/>
        <w:rPr>
          <w:sz w:val="10"/>
        </w:rPr>
      </w:pPr>
    </w:p>
    <w:p w14:paraId="19044E0B" w14:textId="6F6959FD" w:rsidR="00066B30" w:rsidRDefault="00066B30" w:rsidP="004F1153">
      <w:pPr>
        <w:pStyle w:val="Verzeichnis1"/>
        <w:rPr>
          <w:rStyle w:val="Hyperlink"/>
        </w:rPr>
      </w:pPr>
      <w:hyperlink w:anchor="_Toc445906047" w:history="1">
        <w:r w:rsidRPr="006F051D">
          <w:rPr>
            <w:rStyle w:val="Hyperlink"/>
          </w:rPr>
          <w:t>EUROPA UND INTERNATIONALES</w:t>
        </w:r>
      </w:hyperlink>
    </w:p>
    <w:p w14:paraId="37AE2F74" w14:textId="77777777" w:rsidR="00066B30" w:rsidRPr="00066B30" w:rsidRDefault="00066B30" w:rsidP="00066B30">
      <w:pPr>
        <w:pStyle w:val="StandardBAHUMVIER"/>
        <w:rPr>
          <w:sz w:val="2"/>
          <w:lang w:val="en-US"/>
        </w:rPr>
      </w:pPr>
    </w:p>
    <w:p w14:paraId="5532CD24" w14:textId="44D470DD" w:rsidR="00066B30" w:rsidRPr="00803843" w:rsidRDefault="00066B30" w:rsidP="004F1153">
      <w:pPr>
        <w:pStyle w:val="Verzeichnis1"/>
        <w:ind w:left="426"/>
        <w:rPr>
          <w:rStyle w:val="Hyperlink"/>
          <w:b w:val="0"/>
        </w:rPr>
      </w:pPr>
      <w:hyperlink w:anchor="_Toc445906048" w:history="1">
        <w:r w:rsidRPr="00803843">
          <w:rPr>
            <w:rStyle w:val="Hyperlink"/>
            <w:b w:val="0"/>
          </w:rPr>
          <w:t>4.</w:t>
        </w:r>
        <w:r w:rsidRPr="00803843">
          <w:rPr>
            <w:rFonts w:asciiTheme="minorHAnsi" w:eastAsiaTheme="minorEastAsia" w:hAnsiTheme="minorHAnsi" w:cstheme="minorBidi"/>
            <w:color w:val="auto"/>
            <w:sz w:val="22"/>
            <w:szCs w:val="22"/>
            <w:lang w:val="de-DE" w:eastAsia="de-DE"/>
          </w:rPr>
          <w:tab/>
        </w:r>
        <w:r w:rsidRPr="00803843">
          <w:rPr>
            <w:rStyle w:val="Hyperlink"/>
            <w:b w:val="0"/>
          </w:rPr>
          <w:t>Jetzt anmelden: 52. AESGP-Jahresvers</w:t>
        </w:r>
        <w:r w:rsidR="004F1153">
          <w:rPr>
            <w:rStyle w:val="Hyperlink"/>
            <w:b w:val="0"/>
          </w:rPr>
          <w:t xml:space="preserve">ammlung vom 31. Mai bis 2. Juni </w:t>
        </w:r>
        <w:r w:rsidRPr="00803843">
          <w:rPr>
            <w:rStyle w:val="Hyperlink"/>
            <w:b w:val="0"/>
          </w:rPr>
          <w:t>2016 in Athen</w:t>
        </w:r>
      </w:hyperlink>
    </w:p>
    <w:p w14:paraId="6C54932D" w14:textId="55A0C736" w:rsidR="00066B30" w:rsidRDefault="00066B30" w:rsidP="00867140">
      <w:pPr>
        <w:pStyle w:val="StandardBAHUMVIER"/>
        <w:ind w:left="142"/>
      </w:pPr>
      <w:r w:rsidRPr="00803843">
        <w:rPr>
          <w:lang w:val="en-US"/>
        </w:rPr>
        <w:t>Unter dem Motto „The future of self-care: Shaping the new environment“ findet vom 31.</w:t>
      </w:r>
      <w:r w:rsidR="007D4E53">
        <w:rPr>
          <w:lang w:val="en-US"/>
        </w:rPr>
        <w:t> </w:t>
      </w:r>
      <w:r>
        <w:t>Mai bis 2. Juni 2016 in Athen die 52. AESGP-Jahresversammlung statt.</w:t>
      </w:r>
    </w:p>
    <w:p w14:paraId="36462734" w14:textId="77777777" w:rsidR="0046097D" w:rsidRPr="00F016E3" w:rsidRDefault="0046097D" w:rsidP="00066B30">
      <w:pPr>
        <w:pStyle w:val="StandardBAHUMVIER"/>
        <w:rPr>
          <w:sz w:val="10"/>
        </w:rPr>
      </w:pPr>
    </w:p>
    <w:p w14:paraId="35FDAB0C" w14:textId="347BDF26" w:rsidR="0046097D" w:rsidRPr="0046097D" w:rsidRDefault="0046097D" w:rsidP="00066B30">
      <w:pPr>
        <w:pStyle w:val="StandardBAHUMVIER"/>
        <w:rPr>
          <w:sz w:val="2"/>
        </w:rPr>
      </w:pPr>
    </w:p>
    <w:p w14:paraId="0F2C8BCD" w14:textId="77777777" w:rsidR="0046097D" w:rsidRPr="0046097D" w:rsidRDefault="0046097D" w:rsidP="00066B30">
      <w:pPr>
        <w:pStyle w:val="StandardBAHUMVIER"/>
        <w:rPr>
          <w:sz w:val="2"/>
        </w:rPr>
      </w:pPr>
    </w:p>
    <w:p w14:paraId="18F4D36B" w14:textId="06085DA0" w:rsidR="00066B30" w:rsidRDefault="00066B30" w:rsidP="004F1153">
      <w:pPr>
        <w:pStyle w:val="Verzeichnis1"/>
        <w:rPr>
          <w:rStyle w:val="Hyperlink"/>
        </w:rPr>
      </w:pPr>
      <w:hyperlink w:anchor="_Toc445906049" w:history="1">
        <w:r w:rsidRPr="006F051D">
          <w:rPr>
            <w:rStyle w:val="Hyperlink"/>
          </w:rPr>
          <w:t>RECHT</w:t>
        </w:r>
      </w:hyperlink>
    </w:p>
    <w:p w14:paraId="09FC82D1" w14:textId="77777777" w:rsidR="00066B30" w:rsidRPr="00066B30" w:rsidRDefault="00066B30" w:rsidP="00066B30">
      <w:pPr>
        <w:pStyle w:val="StandardBAHUMVIER"/>
        <w:rPr>
          <w:sz w:val="2"/>
          <w:lang w:val="en-US"/>
        </w:rPr>
      </w:pPr>
    </w:p>
    <w:p w14:paraId="035F7496" w14:textId="1861C735" w:rsidR="00066B30" w:rsidRPr="00803843" w:rsidRDefault="00066B30" w:rsidP="004F1153">
      <w:pPr>
        <w:pStyle w:val="Verzeichnis1"/>
        <w:ind w:left="426"/>
        <w:rPr>
          <w:rStyle w:val="Hyperlink"/>
          <w:b w:val="0"/>
        </w:rPr>
      </w:pPr>
      <w:hyperlink w:anchor="_Toc445906050" w:history="1">
        <w:r w:rsidRPr="00803843">
          <w:rPr>
            <w:rStyle w:val="Hyperlink"/>
            <w:b w:val="0"/>
          </w:rPr>
          <w:t>5.</w:t>
        </w:r>
        <w:r w:rsidRPr="00803843">
          <w:rPr>
            <w:rFonts w:asciiTheme="minorHAnsi" w:eastAsiaTheme="minorEastAsia" w:hAnsiTheme="minorHAnsi" w:cstheme="minorBidi"/>
            <w:color w:val="auto"/>
            <w:sz w:val="22"/>
            <w:szCs w:val="22"/>
            <w:lang w:val="de-DE" w:eastAsia="de-DE"/>
          </w:rPr>
          <w:tab/>
        </w:r>
        <w:r w:rsidRPr="00803843">
          <w:rPr>
            <w:rStyle w:val="Hyperlink"/>
            <w:b w:val="0"/>
          </w:rPr>
          <w:t>Bundesgesundheitsmini</w:t>
        </w:r>
        <w:r w:rsidR="0046097D" w:rsidRPr="00803843">
          <w:rPr>
            <w:rStyle w:val="Hyperlink"/>
            <w:b w:val="0"/>
          </w:rPr>
          <w:t xml:space="preserve">ster Gröhe äußert sich zum </w:t>
        </w:r>
        <w:r w:rsidRPr="00803843">
          <w:rPr>
            <w:rStyle w:val="Hyperlink"/>
            <w:b w:val="0"/>
          </w:rPr>
          <w:t>Korruptionsgesetz</w:t>
        </w:r>
      </w:hyperlink>
    </w:p>
    <w:p w14:paraId="5864F592" w14:textId="70CC8820" w:rsidR="00066B30" w:rsidRDefault="00066B30" w:rsidP="00867140">
      <w:pPr>
        <w:pStyle w:val="StandardBAHUMVIER"/>
        <w:ind w:left="142"/>
      </w:pPr>
      <w:r w:rsidRPr="006132ED">
        <w:t>Auf den 11. Berliner Gesprächen zum Gesundheitsrecht bestätigte Bundesgesundheits</w:t>
      </w:r>
      <w:r w:rsidR="00BA336B">
        <w:t>-</w:t>
      </w:r>
      <w:r w:rsidRPr="006132ED">
        <w:t>minister Hermann Gröhe, dass es derzeit noch keinen konkreten Zeitplan für das Gesetz zur Bekämpfung von Korruption im Gesundheitswesen g</w:t>
      </w:r>
      <w:r>
        <w:t>e</w:t>
      </w:r>
      <w:r w:rsidRPr="006132ED">
        <w:t>be.</w:t>
      </w:r>
    </w:p>
    <w:p w14:paraId="718F26F0" w14:textId="512D7645" w:rsidR="00F016E3" w:rsidRDefault="00F016E3" w:rsidP="00803843">
      <w:pPr>
        <w:pStyle w:val="StandardBAHUMVIER"/>
        <w:ind w:left="284"/>
      </w:pPr>
    </w:p>
    <w:p w14:paraId="581F14C0" w14:textId="60F809FC" w:rsidR="00F016E3" w:rsidRDefault="00F016E3" w:rsidP="00803843">
      <w:pPr>
        <w:pStyle w:val="StandardBAHUMVIER"/>
        <w:ind w:left="284"/>
      </w:pPr>
    </w:p>
    <w:p w14:paraId="26A3E682" w14:textId="77777777" w:rsidR="00F016E3" w:rsidRPr="00066B30" w:rsidRDefault="00F016E3" w:rsidP="00803843">
      <w:pPr>
        <w:pStyle w:val="StandardBAHUMVIER"/>
        <w:ind w:left="284"/>
      </w:pPr>
    </w:p>
    <w:p w14:paraId="00084143" w14:textId="3F3103FD" w:rsidR="00066B30" w:rsidRDefault="00066B30" w:rsidP="004F1153">
      <w:pPr>
        <w:pStyle w:val="Verzeichnis1"/>
        <w:rPr>
          <w:rStyle w:val="Hyperlink"/>
        </w:rPr>
      </w:pPr>
      <w:hyperlink w:anchor="_Toc445906051" w:history="1">
        <w:r w:rsidRPr="006F051D">
          <w:rPr>
            <w:rStyle w:val="Hyperlink"/>
          </w:rPr>
          <w:t>WIRTSCHAFT UND REGIONEN</w:t>
        </w:r>
      </w:hyperlink>
    </w:p>
    <w:p w14:paraId="5672D5E1" w14:textId="77777777" w:rsidR="00066B30" w:rsidRPr="00066B30" w:rsidRDefault="00066B30" w:rsidP="00066B30">
      <w:pPr>
        <w:pStyle w:val="StandardBAHUMVIER"/>
        <w:rPr>
          <w:sz w:val="2"/>
          <w:lang w:val="en-US"/>
        </w:rPr>
      </w:pPr>
    </w:p>
    <w:p w14:paraId="57BC659B" w14:textId="4F69FB37" w:rsidR="00066B30" w:rsidRPr="00803843" w:rsidRDefault="00066B30" w:rsidP="00867140">
      <w:pPr>
        <w:pStyle w:val="Verzeichnis1"/>
        <w:tabs>
          <w:tab w:val="clear" w:pos="426"/>
          <w:tab w:val="clear" w:pos="660"/>
        </w:tabs>
        <w:ind w:left="567" w:hanging="425"/>
        <w:rPr>
          <w:rFonts w:asciiTheme="minorHAnsi" w:eastAsiaTheme="minorEastAsia" w:hAnsiTheme="minorHAnsi" w:cstheme="minorBidi"/>
          <w:color w:val="auto"/>
          <w:sz w:val="22"/>
          <w:szCs w:val="22"/>
          <w:lang w:val="de-DE" w:eastAsia="de-DE"/>
        </w:rPr>
      </w:pPr>
      <w:hyperlink w:anchor="_Toc445906052" w:history="1">
        <w:r w:rsidRPr="00803843">
          <w:rPr>
            <w:rStyle w:val="Hyperlink"/>
            <w:b w:val="0"/>
          </w:rPr>
          <w:t>6.</w:t>
        </w:r>
        <w:r w:rsidR="00867140">
          <w:rPr>
            <w:rFonts w:asciiTheme="minorHAnsi" w:eastAsiaTheme="minorEastAsia" w:hAnsiTheme="minorHAnsi" w:cstheme="minorBidi"/>
            <w:color w:val="auto"/>
            <w:sz w:val="22"/>
            <w:szCs w:val="22"/>
            <w:lang w:val="de-DE" w:eastAsia="de-DE"/>
          </w:rPr>
          <w:t xml:space="preserve"> </w:t>
        </w:r>
        <w:r w:rsidRPr="00803843">
          <w:rPr>
            <w:rStyle w:val="Hyperlink"/>
            <w:b w:val="0"/>
          </w:rPr>
          <w:t>IMS Marktbericht: Entwicklung des deutschen Pharmamarktes im Januar 2016</w:t>
        </w:r>
      </w:hyperlink>
    </w:p>
    <w:p w14:paraId="5C6F1920" w14:textId="37E4919A" w:rsidR="00A65B51" w:rsidRPr="00C156D6" w:rsidRDefault="0017380D" w:rsidP="00867140">
      <w:pPr>
        <w:pStyle w:val="StandardBAHUMVIER"/>
        <w:spacing w:after="20"/>
        <w:ind w:left="142"/>
        <w:jc w:val="left"/>
        <w:rPr>
          <w:bCs/>
        </w:rPr>
        <w:sectPr w:rsidR="00A65B51" w:rsidRPr="00C156D6" w:rsidSect="00066B30">
          <w:headerReference w:type="default" r:id="rId12"/>
          <w:footerReference w:type="default" r:id="rId13"/>
          <w:headerReference w:type="first" r:id="rId14"/>
          <w:footerReference w:type="first" r:id="rId15"/>
          <w:type w:val="continuous"/>
          <w:pgSz w:w="11906" w:h="16838" w:code="9"/>
          <w:pgMar w:top="1843" w:right="1134" w:bottom="1134" w:left="1134" w:header="907" w:footer="828" w:gutter="0"/>
          <w:paperSrc w:first="15" w:other="15"/>
          <w:cols w:space="708"/>
          <w:titlePg/>
          <w:docGrid w:linePitch="299"/>
        </w:sectPr>
      </w:pPr>
      <w:r>
        <w:fldChar w:fldCharType="end"/>
      </w:r>
      <w:r w:rsidR="00066B30" w:rsidRPr="00967AB8">
        <w:t xml:space="preserve">Das Institut für Medizinische Statistik IMS Health hat in diesen Tagen seinen Bericht zur Entwicklung des Pharmamarktes im </w:t>
      </w:r>
      <w:r w:rsidR="00066B30">
        <w:t>Januar 2016</w:t>
      </w:r>
      <w:r w:rsidR="00066B30" w:rsidRPr="00967AB8">
        <w:t xml:space="preserve"> vorgelegt.</w:t>
      </w:r>
    </w:p>
    <w:p w14:paraId="798FB89D" w14:textId="60381A80" w:rsidR="0017380D" w:rsidRPr="00C156D6" w:rsidRDefault="0017380D">
      <w:pPr>
        <w:pBdr>
          <w:bottom w:val="single" w:sz="6" w:space="1" w:color="auto"/>
        </w:pBdr>
        <w:rPr>
          <w:rFonts w:ascii="Arial" w:eastAsia="Arial" w:hAnsi="Arial" w:cs="Arial"/>
          <w:b/>
          <w:bCs/>
          <w:color w:val="123869"/>
          <w:sz w:val="4"/>
          <w:szCs w:val="24"/>
        </w:rPr>
      </w:pPr>
    </w:p>
    <w:p w14:paraId="10D497D2" w14:textId="751D07BA" w:rsidR="00C156D6" w:rsidRDefault="00C156D6">
      <w:pPr>
        <w:rPr>
          <w:rFonts w:ascii="Arial" w:eastAsia="Arial" w:hAnsi="Arial" w:cs="Arial"/>
          <w:b/>
          <w:bCs/>
          <w:color w:val="123869"/>
          <w:sz w:val="28"/>
          <w:szCs w:val="24"/>
        </w:rPr>
      </w:pPr>
    </w:p>
    <w:p w14:paraId="11A090BC" w14:textId="6B452C44" w:rsidR="00C93465" w:rsidRDefault="007927D8" w:rsidP="00CA5E66">
      <w:pPr>
        <w:pStyle w:val="berschriftBAHUMVIER"/>
        <w:rPr>
          <w:rFonts w:eastAsia="Arial"/>
        </w:rPr>
      </w:pPr>
      <w:bookmarkStart w:id="5" w:name="_Toc445906042"/>
      <w:r>
        <w:rPr>
          <w:rFonts w:eastAsia="Arial"/>
        </w:rPr>
        <w:t>ARZNEIMITTELVERSORGUNG</w:t>
      </w:r>
      <w:bookmarkEnd w:id="5"/>
    </w:p>
    <w:p w14:paraId="2E65C3C9" w14:textId="344F8A93" w:rsidR="00DE06D5" w:rsidRDefault="007927D8" w:rsidP="00A55A35">
      <w:pPr>
        <w:pStyle w:val="ThemenberschriftBodyBAHUMVIER"/>
      </w:pPr>
      <w:bookmarkStart w:id="6" w:name="_Toc445906043"/>
      <w:r>
        <w:t>Entlassmanagement: Änderungen sind in Kraft getreten</w:t>
      </w:r>
      <w:bookmarkEnd w:id="6"/>
    </w:p>
    <w:p w14:paraId="6831F83A" w14:textId="77777777" w:rsidR="007927D8" w:rsidRPr="007927D8" w:rsidRDefault="007927D8" w:rsidP="007927D8">
      <w:pPr>
        <w:pStyle w:val="StandardBAHUMVIER"/>
        <w:rPr>
          <w:rFonts w:eastAsia="Times New Roman"/>
          <w:lang w:eastAsia="de-DE"/>
        </w:rPr>
      </w:pPr>
      <w:r w:rsidRPr="007927D8">
        <w:rPr>
          <w:rFonts w:eastAsia="Times New Roman"/>
          <w:lang w:eastAsia="de-DE"/>
        </w:rPr>
        <w:t>Krankenhausärzte können Patienten nun im Rahmen des Entlassmanagements Arzneimittel verordnen oder mitgeben. Eine entsprechende Änderung der Arzneimittel-Richtlinien des Gemeinsamen Bundesausschusses ist mit Veröffentlichung im Bundesanzeiger heute in Kraft getreten.</w:t>
      </w:r>
    </w:p>
    <w:p w14:paraId="600CBC3C" w14:textId="77777777" w:rsidR="007927D8" w:rsidRPr="007927D8" w:rsidRDefault="007927D8" w:rsidP="007927D8">
      <w:pPr>
        <w:pStyle w:val="StandardBAHUMVIER"/>
        <w:rPr>
          <w:rFonts w:eastAsia="Times New Roman"/>
          <w:lang w:eastAsia="de-DE"/>
        </w:rPr>
      </w:pPr>
    </w:p>
    <w:p w14:paraId="639E2A9A" w14:textId="2B41301A" w:rsidR="007927D8" w:rsidRPr="007927D8" w:rsidRDefault="007927D8" w:rsidP="007927D8">
      <w:pPr>
        <w:pStyle w:val="StandardBAHUMVIER"/>
        <w:rPr>
          <w:rFonts w:eastAsia="Times New Roman"/>
          <w:lang w:eastAsia="de-DE"/>
        </w:rPr>
      </w:pPr>
      <w:r w:rsidRPr="007927D8">
        <w:rPr>
          <w:rFonts w:eastAsia="Times New Roman"/>
          <w:lang w:eastAsia="de-DE"/>
        </w:rPr>
        <w:t>Mit der in Kraft getretenen Änderung der Arzneimittel-Richtlinie wird eine durchgehende Versorgung der Versicherten mit Arzneimitteln nach dem Krankenhausaufenthalt sichergestellt. Weitere Informationen finden Sie in unserem BAH um Vier-Beitrag vom 18.</w:t>
      </w:r>
      <w:r>
        <w:rPr>
          <w:rFonts w:eastAsia="Times New Roman"/>
          <w:lang w:eastAsia="de-DE"/>
        </w:rPr>
        <w:t> </w:t>
      </w:r>
      <w:r w:rsidRPr="007927D8">
        <w:rPr>
          <w:rFonts w:eastAsia="Times New Roman"/>
          <w:lang w:eastAsia="de-DE"/>
        </w:rPr>
        <w:t>Dezember 2015 (</w:t>
      </w:r>
      <w:r w:rsidRPr="007927D8">
        <w:rPr>
          <w:rFonts w:eastAsia="Times New Roman"/>
          <w:b/>
          <w:color w:val="244061" w:themeColor="accent1" w:themeShade="80"/>
          <w:lang w:eastAsia="de-DE"/>
        </w:rPr>
        <w:t>https://www.bah-bonn.de/themen/meldung/g-ba-beschluss-zum-entlassmanagement/</w:t>
      </w:r>
      <w:r w:rsidRPr="007927D8">
        <w:rPr>
          <w:rFonts w:eastAsia="Times New Roman"/>
          <w:lang w:eastAsia="de-DE"/>
        </w:rPr>
        <w:t xml:space="preserve">). </w:t>
      </w:r>
    </w:p>
    <w:p w14:paraId="45D549DC" w14:textId="77777777" w:rsidR="007927D8" w:rsidRPr="007927D8" w:rsidRDefault="007927D8" w:rsidP="007927D8">
      <w:pPr>
        <w:pStyle w:val="StandardBAHUMVIER"/>
        <w:rPr>
          <w:rFonts w:eastAsia="Times New Roman"/>
          <w:lang w:eastAsia="de-DE"/>
        </w:rPr>
      </w:pPr>
    </w:p>
    <w:p w14:paraId="67575F31" w14:textId="227F56B0" w:rsidR="00B84C25" w:rsidRPr="007927D8" w:rsidRDefault="007927D8" w:rsidP="007927D8">
      <w:pPr>
        <w:pStyle w:val="StandardBAHUMVIER"/>
        <w:jc w:val="left"/>
        <w:rPr>
          <w:rFonts w:eastAsia="Times New Roman"/>
          <w:lang w:eastAsia="de-DE"/>
        </w:rPr>
      </w:pPr>
      <w:r w:rsidRPr="007927D8">
        <w:rPr>
          <w:rFonts w:eastAsia="Times New Roman"/>
          <w:lang w:eastAsia="de-DE"/>
        </w:rPr>
        <w:t xml:space="preserve">Die Veröffentlichung im Bundesanzeiger ist auf der Internetseite </w:t>
      </w:r>
      <w:r w:rsidRPr="007927D8">
        <w:rPr>
          <w:rFonts w:eastAsia="Times New Roman"/>
          <w:b/>
          <w:color w:val="244061" w:themeColor="accent1" w:themeShade="80"/>
          <w:lang w:eastAsia="de-DE"/>
        </w:rPr>
        <w:t>https://www.bundesanzeiger.de</w:t>
      </w:r>
      <w:r w:rsidRPr="007927D8">
        <w:rPr>
          <w:rFonts w:eastAsia="Times New Roman"/>
          <w:color w:val="244061" w:themeColor="accent1" w:themeShade="80"/>
          <w:lang w:eastAsia="de-DE"/>
        </w:rPr>
        <w:t xml:space="preserve"> </w:t>
      </w:r>
      <w:r w:rsidRPr="007927D8">
        <w:rPr>
          <w:rFonts w:eastAsia="Times New Roman"/>
          <w:lang w:eastAsia="de-DE"/>
        </w:rPr>
        <w:t>zu finden.</w:t>
      </w:r>
    </w:p>
    <w:p w14:paraId="1DEBB684" w14:textId="77777777" w:rsidR="00B84C25" w:rsidRPr="00B84C25" w:rsidRDefault="00B84C25" w:rsidP="00B84C25">
      <w:pPr>
        <w:pStyle w:val="StandardBAHUMVIER"/>
        <w:rPr>
          <w:rFonts w:eastAsia="Times New Roman"/>
          <w:lang w:eastAsia="de-DE"/>
        </w:rPr>
      </w:pPr>
    </w:p>
    <w:p w14:paraId="79DF6772" w14:textId="1CCDB0D1" w:rsidR="00B84C25" w:rsidRDefault="007927D8" w:rsidP="00BA336B">
      <w:pPr>
        <w:spacing w:after="0"/>
        <w:rPr>
          <w:rFonts w:ascii="Arial" w:eastAsia="Times New Roman" w:hAnsi="Arial" w:cs="Arial"/>
          <w:i/>
          <w:sz w:val="24"/>
          <w:szCs w:val="24"/>
          <w:lang w:eastAsia="de-DE"/>
        </w:rPr>
      </w:pPr>
      <w:r w:rsidRPr="007927D8">
        <w:rPr>
          <w:rFonts w:ascii="Arial" w:eastAsia="Times New Roman" w:hAnsi="Arial" w:cs="Arial"/>
          <w:i/>
          <w:sz w:val="24"/>
          <w:szCs w:val="24"/>
          <w:lang w:eastAsia="de-DE"/>
        </w:rPr>
        <w:t xml:space="preserve">(Wolfgang Reinert - </w:t>
      </w:r>
      <w:r w:rsidR="00275139" w:rsidRPr="00275139">
        <w:rPr>
          <w:rFonts w:ascii="Arial" w:eastAsia="Times New Roman" w:hAnsi="Arial" w:cs="Arial"/>
          <w:i/>
          <w:sz w:val="24"/>
          <w:szCs w:val="24"/>
          <w:lang w:eastAsia="de-DE"/>
        </w:rPr>
        <w:t>reinert@bah-bonn.de</w:t>
      </w:r>
      <w:r w:rsidRPr="007927D8">
        <w:rPr>
          <w:rFonts w:ascii="Arial" w:eastAsia="Times New Roman" w:hAnsi="Arial" w:cs="Arial"/>
          <w:i/>
          <w:sz w:val="24"/>
          <w:szCs w:val="24"/>
          <w:lang w:eastAsia="de-DE"/>
        </w:rPr>
        <w:t xml:space="preserve">) </w:t>
      </w:r>
    </w:p>
    <w:p w14:paraId="214A5061" w14:textId="77777777" w:rsidR="00275139" w:rsidRDefault="00275139" w:rsidP="00BA336B">
      <w:pPr>
        <w:spacing w:after="0"/>
        <w:rPr>
          <w:rFonts w:ascii="Arial" w:eastAsia="Times New Roman" w:hAnsi="Arial" w:cs="Arial"/>
          <w:i/>
          <w:sz w:val="24"/>
          <w:szCs w:val="24"/>
          <w:lang w:eastAsia="de-DE"/>
        </w:rPr>
      </w:pPr>
    </w:p>
    <w:p w14:paraId="138DFAFC" w14:textId="6560A41E" w:rsidR="007927D8" w:rsidRDefault="007927D8" w:rsidP="00275139">
      <w:pPr>
        <w:pStyle w:val="berschriftBAHUMVIER"/>
      </w:pPr>
      <w:bookmarkStart w:id="7" w:name="_Toc445906044"/>
      <w:r w:rsidRPr="007927D8">
        <w:t>ARZNEIMITTEL</w:t>
      </w:r>
      <w:r w:rsidR="00275139">
        <w:t>ZULASSUNG</w:t>
      </w:r>
      <w:bookmarkEnd w:id="7"/>
    </w:p>
    <w:p w14:paraId="47850577" w14:textId="43FDA981" w:rsidR="00275139" w:rsidRDefault="00275139" w:rsidP="00275139">
      <w:pPr>
        <w:pStyle w:val="ThemenberschriftBodyBAHUMVIER"/>
      </w:pPr>
      <w:bookmarkStart w:id="8" w:name="_Toc445906045"/>
      <w:r w:rsidRPr="00275139">
        <w:t>BfArM/PEI aktualisieren Leitlinie zu Arzneimittelbezeichnungen</w:t>
      </w:r>
      <w:bookmarkEnd w:id="8"/>
    </w:p>
    <w:p w14:paraId="2F7E05A0" w14:textId="77777777" w:rsidR="00275139" w:rsidRDefault="00275139" w:rsidP="00275139">
      <w:pPr>
        <w:pStyle w:val="StandardBAHUMVIER"/>
      </w:pPr>
      <w:r>
        <w:t>Im Jahr 2013 legten das Bundesinstitut für Arzneimittel und Medizinprodukte, BfArM, und das Paul-Ehrlich-Institut, PEI, eine Leitlinie zur Bezeichnung von Arzneimitteln vor. Das Papier dient als Arbeits- und Entscheidungsgrundlage sowohl für Antragsteller und Zulassungsinhaber als auch für die Bundesoberbehörden. Die verschiedenen Aspekte der Arzneimitteltherapiesicherheit stehen dabei im Mittelpunkt.</w:t>
      </w:r>
    </w:p>
    <w:p w14:paraId="10AA89EB" w14:textId="77777777" w:rsidR="00275139" w:rsidRDefault="00275139" w:rsidP="00275139">
      <w:pPr>
        <w:pStyle w:val="StandardBAHUMVIER"/>
      </w:pPr>
    </w:p>
    <w:p w14:paraId="4D981B47" w14:textId="0EE90DA3" w:rsidR="00275139" w:rsidRPr="00BA336B" w:rsidRDefault="00275139" w:rsidP="00BA336B">
      <w:pPr>
        <w:rPr>
          <w:rFonts w:ascii="Arial" w:hAnsi="Arial" w:cs="Arial"/>
          <w:sz w:val="28"/>
          <w:szCs w:val="24"/>
        </w:rPr>
      </w:pPr>
      <w:r w:rsidRPr="00BA336B">
        <w:rPr>
          <w:rFonts w:ascii="Arial" w:hAnsi="Arial" w:cs="Arial"/>
          <w:sz w:val="24"/>
        </w:rPr>
        <w:t xml:space="preserve">Das BfArM veröffentlichte kürzlich auf seinen Internetseiten eine überarbeitete Fassung der Leitlinie zur Bezeichnung von Arzneimitteln. Abschnitt 2.1.2 b), „Marke anstelle des Namens des Zulassungsinhabers“, wurde gekürzt; die Erläuterungen zur Verwendung von Marken und die Beispiele für unzulässige Generikabezeichnungen mit einer Marke wurden gestrichen. </w:t>
      </w:r>
    </w:p>
    <w:p w14:paraId="5F5B5339" w14:textId="77777777" w:rsidR="00275139" w:rsidRDefault="00275139" w:rsidP="00275139">
      <w:pPr>
        <w:pStyle w:val="StandardBAHUMVIER"/>
      </w:pPr>
      <w:r>
        <w:lastRenderedPageBreak/>
        <w:t xml:space="preserve">Absatz 2.2.1, „Verwendung einer etablierten Phantasiebezeichnung für andere Wirkstoffe“, wurde dahingehend relativiert, dass die Ausdehnung einer Phantasiebezeichnung, die für einen bestimmten Wirkstoff bzw. eine Wirkstoffkombination etabliert ist, auf andere Wirkstoffe unter Sicherheitsaspekten vermieden werden </w:t>
      </w:r>
      <w:r w:rsidRPr="00396142">
        <w:rPr>
          <w:i/>
        </w:rPr>
        <w:t>sollte</w:t>
      </w:r>
      <w:r>
        <w:t xml:space="preserve">. Die bisherige Formulierung besagte, dass eine solche Ausdehnung zu vermeiden </w:t>
      </w:r>
      <w:r w:rsidRPr="00396142">
        <w:rPr>
          <w:i/>
        </w:rPr>
        <w:t>sei</w:t>
      </w:r>
      <w:r>
        <w:t xml:space="preserve">. </w:t>
      </w:r>
    </w:p>
    <w:p w14:paraId="4D94A924" w14:textId="77777777" w:rsidR="00275139" w:rsidRDefault="00275139" w:rsidP="00275139">
      <w:pPr>
        <w:pStyle w:val="StandardBAHUMVIER"/>
      </w:pPr>
    </w:p>
    <w:p w14:paraId="5B29B872" w14:textId="77777777" w:rsidR="00275139" w:rsidRDefault="00275139" w:rsidP="00275139">
      <w:pPr>
        <w:pStyle w:val="StandardBAHUMVIER"/>
      </w:pPr>
      <w:r>
        <w:t>Mit den Änderungen an der Leitlinie aus dem Jahr 2013 wird der aktuellen Rechtsprechung im Zusammenhang mit Dachmarkenkonzepten Rechnung getragen.</w:t>
      </w:r>
    </w:p>
    <w:p w14:paraId="6A95DC9B" w14:textId="77777777" w:rsidR="00275139" w:rsidRDefault="00275139" w:rsidP="00275139">
      <w:pPr>
        <w:pStyle w:val="StandardBAHUMVIER"/>
      </w:pPr>
    </w:p>
    <w:p w14:paraId="755C932D" w14:textId="3BA4E09C" w:rsidR="00275139" w:rsidRDefault="00275139" w:rsidP="00275139">
      <w:pPr>
        <w:pStyle w:val="StandardBAHUMVIER"/>
      </w:pPr>
      <w:r>
        <w:t xml:space="preserve">Die überarbeitete Fassung der Leitlinie </w:t>
      </w:r>
      <w:r w:rsidRPr="00396142">
        <w:t xml:space="preserve">mit </w:t>
      </w:r>
      <w:r>
        <w:t>einer Markierung der vorgenommenen</w:t>
      </w:r>
      <w:r w:rsidRPr="00396142">
        <w:t xml:space="preserve"> Änderungen </w:t>
      </w:r>
      <w:r>
        <w:t xml:space="preserve">ist auf den </w:t>
      </w:r>
      <w:hyperlink r:id="rId16" w:history="1">
        <w:r w:rsidRPr="00275139">
          <w:rPr>
            <w:rStyle w:val="Hyperlink"/>
            <w:b/>
            <w:color w:val="244061" w:themeColor="accent1" w:themeShade="80"/>
          </w:rPr>
          <w:t>Internetseiten des BfArM</w:t>
        </w:r>
      </w:hyperlink>
      <w:r>
        <w:t xml:space="preserve"> zu finden.</w:t>
      </w:r>
    </w:p>
    <w:p w14:paraId="3F49A06E" w14:textId="00B1FACD" w:rsidR="00275139" w:rsidRDefault="00275139" w:rsidP="00275139">
      <w:pPr>
        <w:pStyle w:val="StandardBAHUMVIER"/>
      </w:pPr>
    </w:p>
    <w:p w14:paraId="46EF35EF" w14:textId="7F63ED50" w:rsidR="00275139" w:rsidRPr="00275139" w:rsidRDefault="00275139" w:rsidP="00275139">
      <w:pPr>
        <w:pStyle w:val="StandardBAHUMVIER"/>
        <w:rPr>
          <w:i/>
        </w:rPr>
      </w:pPr>
      <w:r w:rsidRPr="00275139">
        <w:rPr>
          <w:i/>
        </w:rPr>
        <w:t>(Dr. Rose Schraitle – schraitle@bah-bonn.de)</w:t>
      </w:r>
    </w:p>
    <w:p w14:paraId="7CBB43EC" w14:textId="7BE97780" w:rsidR="00275139" w:rsidRDefault="00275139" w:rsidP="00275139">
      <w:pPr>
        <w:pStyle w:val="StandardBAHUMVIER"/>
      </w:pPr>
    </w:p>
    <w:p w14:paraId="469A6B80" w14:textId="3BE6F59E" w:rsidR="00275139" w:rsidRDefault="00275139" w:rsidP="00275139">
      <w:pPr>
        <w:pStyle w:val="ThemenberschriftBodyBAHUMVIER"/>
      </w:pPr>
      <w:bookmarkStart w:id="9" w:name="_Toc445906046"/>
      <w:r w:rsidRPr="00275139">
        <w:t>Entschließungsantrag zur Verbesserung der Lesbarkeit der Packungsbeilagen: Stellungnahme des BAH</w:t>
      </w:r>
      <w:bookmarkEnd w:id="9"/>
    </w:p>
    <w:p w14:paraId="1847185C" w14:textId="77777777" w:rsidR="00275139" w:rsidRDefault="00275139" w:rsidP="00275139">
      <w:pPr>
        <w:pStyle w:val="StandardBAHUMVIER"/>
      </w:pPr>
      <w:r>
        <w:t xml:space="preserve">Der Bundesrat befasst sich bei seiner Sitzung am 18. März 2016 mit einem Entschließungsantrag zur Verbesserung der Lesbarkeit der Packungsbeilagen von Arzneimitteln. Mit BAH um Vier Nr. 47 vom 8. März 2016 wurde bereits darüber berichtet. Der BAH hat inzwischen zu dem Entschließungsantrag gegenüber den Mitgliedern des Bundesrats-Gesundheitsausschusses Stellung genommen. </w:t>
      </w:r>
    </w:p>
    <w:p w14:paraId="7A7E4F58" w14:textId="77777777" w:rsidR="00275139" w:rsidRDefault="00275139" w:rsidP="00275139">
      <w:pPr>
        <w:pStyle w:val="StandardBAHUMVIER"/>
      </w:pPr>
    </w:p>
    <w:p w14:paraId="5AB6DF93" w14:textId="77777777" w:rsidR="00275139" w:rsidRDefault="00275139" w:rsidP="00275139">
      <w:pPr>
        <w:pStyle w:val="StandardBAHUMVIER"/>
      </w:pPr>
      <w:r>
        <w:t>Der Entschließungsantrag bringt zum Ausdruck, dass trotz aller Anstrengungen und Fortschritte der Arzneimittel-Hersteller und der Zulassungsbehörden die Gebrauchsinformationen nach wie vor als nicht patientenfreundlich empfunden werden. Aus Sicht des BAH ist dies maßgeblich darin begründet, dass die Gebrauchsinformationen komplexe Sachverhalte beschreiben und deshalb trotz laienverständlicher Sprache anspruchsvolle Lektüre bleiben. Insbesondere ist der Umfang der Risikoangaben maßgeblich dafür verantwortlich, dass Patienten die Gebrauchsinformationen als unverständlich und schwer lesbar empfinden. Um ein Gegengewicht zu den ausführlichen Risikoangaben zu schaffen, plädiert der Verband dafür, den Patienten auch über die erwünschten Wirkungen des Arzneimittels und über das positive Nutzen-Risiko-Verhältnis in der Gebrauchsinformation zu informieren.</w:t>
      </w:r>
    </w:p>
    <w:p w14:paraId="34ABE6F1" w14:textId="77777777" w:rsidR="00275139" w:rsidRDefault="00275139" w:rsidP="00275139">
      <w:pPr>
        <w:pStyle w:val="StandardBAHUMVIER"/>
      </w:pPr>
    </w:p>
    <w:p w14:paraId="41C76B8A" w14:textId="77777777" w:rsidR="00275139" w:rsidRDefault="00275139" w:rsidP="00275139">
      <w:pPr>
        <w:pStyle w:val="StandardBAHUMVIER"/>
      </w:pPr>
      <w:r>
        <w:t xml:space="preserve">Das Wissen über Arzneimittel nimmt ständig zu und dies wird dazu führen, dass die Gebrauchsinformationen noch umfangreicher werden. Der BAH sieht den Apotheker als Arzneimittelexperten in einer Schlüsselposition, wenn es darum geht, den Patienten ergänzend zur Gebrauchsformation zu informieren und die Voraussetzungen für eine erfolgreiche Behandlung zu schaffen. </w:t>
      </w:r>
    </w:p>
    <w:p w14:paraId="1A756B9F" w14:textId="77777777" w:rsidR="00275139" w:rsidRDefault="00275139" w:rsidP="00275139">
      <w:pPr>
        <w:pStyle w:val="StandardBAHUMVIER"/>
      </w:pPr>
    </w:p>
    <w:p w14:paraId="1D982221" w14:textId="77777777" w:rsidR="0046097D" w:rsidRDefault="0046097D" w:rsidP="00066B30">
      <w:pPr>
        <w:pStyle w:val="StandardBAHUMVIER"/>
      </w:pPr>
    </w:p>
    <w:p w14:paraId="6A959A3A" w14:textId="77777777" w:rsidR="0046097D" w:rsidRDefault="0046097D" w:rsidP="00066B30">
      <w:pPr>
        <w:pStyle w:val="StandardBAHUMVIER"/>
      </w:pPr>
    </w:p>
    <w:p w14:paraId="3C186CCB" w14:textId="7645B09E" w:rsidR="00066B30" w:rsidRPr="00066B30" w:rsidRDefault="00066B30" w:rsidP="00066B30">
      <w:pPr>
        <w:pStyle w:val="StandardBAHUMVIER"/>
      </w:pPr>
      <w:r w:rsidRPr="00066B30">
        <w:lastRenderedPageBreak/>
        <w:t>Die Stellungnahme des BAH findet sich im Mitgliederbereich der BAH Webseite unter</w:t>
      </w:r>
    </w:p>
    <w:p w14:paraId="10127E4B" w14:textId="77777777" w:rsidR="00066B30" w:rsidRPr="00066B30" w:rsidRDefault="00066B30" w:rsidP="00066B30">
      <w:pPr>
        <w:pStyle w:val="StandardBAHUMVIER"/>
      </w:pPr>
    </w:p>
    <w:p w14:paraId="3083AEDB" w14:textId="77777777" w:rsidR="00066B30" w:rsidRPr="00066B30" w:rsidRDefault="00066B30" w:rsidP="00066B30">
      <w:pPr>
        <w:pStyle w:val="StandardBAHUMVIER"/>
        <w:numPr>
          <w:ilvl w:val="0"/>
          <w:numId w:val="41"/>
        </w:numPr>
        <w:rPr>
          <w:b/>
        </w:rPr>
      </w:pPr>
      <w:r w:rsidRPr="00066B30">
        <w:rPr>
          <w:b/>
        </w:rPr>
        <w:t>Arzneimittelzulassung</w:t>
      </w:r>
    </w:p>
    <w:p w14:paraId="46D7D675" w14:textId="77777777" w:rsidR="00066B30" w:rsidRPr="00066B30" w:rsidRDefault="00066B30" w:rsidP="00066B30">
      <w:pPr>
        <w:pStyle w:val="StandardBAHUMVIER"/>
        <w:numPr>
          <w:ilvl w:val="0"/>
          <w:numId w:val="41"/>
        </w:numPr>
        <w:rPr>
          <w:b/>
        </w:rPr>
      </w:pPr>
      <w:r w:rsidRPr="00066B30">
        <w:rPr>
          <w:b/>
        </w:rPr>
        <w:t>Kennzeichnung/Gebrauchs-, Fachinformationen</w:t>
      </w:r>
    </w:p>
    <w:p w14:paraId="26697FC6" w14:textId="76B4A191" w:rsidR="00275139" w:rsidRDefault="00275139" w:rsidP="00275139">
      <w:pPr>
        <w:pStyle w:val="StandardBAHUMVIER"/>
      </w:pPr>
    </w:p>
    <w:p w14:paraId="7682ADA7" w14:textId="77777777" w:rsidR="00275139" w:rsidRPr="00275139" w:rsidRDefault="00275139" w:rsidP="00275139">
      <w:pPr>
        <w:pStyle w:val="StandardBAHUMVIER"/>
        <w:rPr>
          <w:i/>
        </w:rPr>
      </w:pPr>
      <w:r w:rsidRPr="00275139">
        <w:rPr>
          <w:i/>
        </w:rPr>
        <w:t>(Dr. Rose Schraitle – schraitle@bah-bonn.de)</w:t>
      </w:r>
    </w:p>
    <w:p w14:paraId="0AA72D9E" w14:textId="0E4CC473" w:rsidR="00275139" w:rsidRPr="00275139" w:rsidRDefault="00275139" w:rsidP="00275139">
      <w:pPr>
        <w:pStyle w:val="StandardBAHUMVIER"/>
      </w:pPr>
      <w:r w:rsidRPr="00275139">
        <w:rPr>
          <w:i/>
        </w:rPr>
        <w:t>(Dr. Carol Verheesen – verheesen@bah-bonn.de</w:t>
      </w:r>
      <w:r>
        <w:t>)</w:t>
      </w:r>
    </w:p>
    <w:p w14:paraId="37C8A49F" w14:textId="3E6B4397" w:rsidR="00275139" w:rsidRDefault="00275139" w:rsidP="00275139">
      <w:pPr>
        <w:pStyle w:val="StandardBAHUMVIER"/>
      </w:pPr>
    </w:p>
    <w:p w14:paraId="506815BD" w14:textId="50A56037" w:rsidR="00275139" w:rsidRDefault="00275139" w:rsidP="00275139">
      <w:pPr>
        <w:pStyle w:val="berschriftBAHUMVIER"/>
      </w:pPr>
      <w:bookmarkStart w:id="10" w:name="_Toc445906047"/>
      <w:r>
        <w:t>EUROPA UND INTERNATIONALES</w:t>
      </w:r>
      <w:bookmarkEnd w:id="10"/>
    </w:p>
    <w:p w14:paraId="736910B1" w14:textId="64776DF8" w:rsidR="00275139" w:rsidRDefault="00275139" w:rsidP="00275139">
      <w:pPr>
        <w:pStyle w:val="ThemenberschriftBodyBAHUMVIER"/>
      </w:pPr>
      <w:bookmarkStart w:id="11" w:name="_Toc445906048"/>
      <w:r>
        <w:t>Jetzt anmelden: 52. AESGP-Jahresversammlung vom 31. Mai bis 2. Juni 2016 in Athen</w:t>
      </w:r>
      <w:bookmarkEnd w:id="11"/>
    </w:p>
    <w:p w14:paraId="2A839ED7" w14:textId="77777777" w:rsidR="00275139" w:rsidRPr="00275139" w:rsidRDefault="00275139" w:rsidP="00275139">
      <w:pPr>
        <w:spacing w:after="0"/>
        <w:jc w:val="both"/>
        <w:rPr>
          <w:rStyle w:val="Fett"/>
          <w:rFonts w:ascii="Arial" w:hAnsi="Arial" w:cs="Arial"/>
          <w:sz w:val="24"/>
          <w:szCs w:val="24"/>
        </w:rPr>
      </w:pPr>
      <w:r w:rsidRPr="00275139">
        <w:rPr>
          <w:rFonts w:ascii="Arial" w:hAnsi="Arial" w:cs="Arial"/>
          <w:sz w:val="24"/>
          <w:szCs w:val="24"/>
        </w:rPr>
        <w:t>Die 52. Jahresversammlung des europäischen Dachverbandes des Bundesverbandes der Arzneimittel-Hersteller e.V. (BAH), AESGP, findet in der Zeit vom 31. Mai bis 2. Juni 2016 in Athen statt. Auch in diesem Jahr werden unter dem Motto „</w:t>
      </w:r>
      <w:r w:rsidRPr="00275139">
        <w:rPr>
          <w:rFonts w:ascii="Arial" w:hAnsi="Arial" w:cs="Arial"/>
          <w:b/>
          <w:sz w:val="24"/>
          <w:szCs w:val="24"/>
        </w:rPr>
        <w:t>The future of self-care: Shaping the new environment</w:t>
      </w:r>
      <w:r w:rsidRPr="00275139">
        <w:rPr>
          <w:rFonts w:ascii="Arial" w:hAnsi="Arial" w:cs="Arial"/>
          <w:sz w:val="24"/>
          <w:szCs w:val="24"/>
        </w:rPr>
        <w:t xml:space="preserve">“ erneut namhafte Unternehmensvertreter der Consumer Healthcare Industrie erwartet, um gemeinsam mit Politikern und Vertretern von europäischen Institutionen über die Zukunft der Selbstmedikation zu diskutieren. </w:t>
      </w:r>
    </w:p>
    <w:p w14:paraId="1671564E" w14:textId="77777777" w:rsidR="00275139" w:rsidRPr="00275139" w:rsidRDefault="00275139" w:rsidP="00275139">
      <w:pPr>
        <w:spacing w:after="0"/>
        <w:jc w:val="both"/>
        <w:rPr>
          <w:rFonts w:ascii="Arial" w:hAnsi="Arial" w:cs="Arial"/>
          <w:sz w:val="24"/>
          <w:szCs w:val="24"/>
        </w:rPr>
      </w:pPr>
    </w:p>
    <w:p w14:paraId="1508AAA8" w14:textId="77777777" w:rsidR="00275139" w:rsidRPr="00275139" w:rsidRDefault="00275139" w:rsidP="00275139">
      <w:pPr>
        <w:spacing w:after="0"/>
        <w:jc w:val="both"/>
        <w:rPr>
          <w:rFonts w:ascii="Arial" w:hAnsi="Arial" w:cs="Arial"/>
          <w:sz w:val="24"/>
          <w:szCs w:val="24"/>
        </w:rPr>
      </w:pPr>
      <w:r w:rsidRPr="00275139">
        <w:rPr>
          <w:rFonts w:ascii="Arial" w:hAnsi="Arial" w:cs="Arial"/>
          <w:sz w:val="24"/>
          <w:szCs w:val="24"/>
        </w:rPr>
        <w:t>Vertreter der Industrie werden im Rahmen der AESGP-Jahresversammlung über die Herausforderungen des europäischen Marktes für Selbstmedikation diskutieren sowie verschiedene Wachstumsstrategien – hierbei wird der Schwerpunkt bei ‚Mergers &amp; Acquisitions‘ liegen – beleuchten. In weiteren Diskussionsrunden wird erörtert, durch welche Prozesse und Strukturen Selbstmedikation gefördert und die Kompetenz der Patienten gestärkt werden kann. Abgerundet wird die Konferenz durch Vorträge zu aktuellen europäischen Gesetzesvorhaben und Tendenzen, zu denen Vertreter der Europäischen Kommission und der Industrie referieren werden sowie einem Ausblick zu den Trends 2050.</w:t>
      </w:r>
    </w:p>
    <w:p w14:paraId="0887AAFA" w14:textId="77777777" w:rsidR="00275139" w:rsidRPr="00275139" w:rsidRDefault="00275139" w:rsidP="00275139">
      <w:pPr>
        <w:spacing w:after="0"/>
        <w:jc w:val="both"/>
        <w:rPr>
          <w:rFonts w:ascii="Arial" w:hAnsi="Arial" w:cs="Arial"/>
          <w:sz w:val="24"/>
          <w:szCs w:val="24"/>
        </w:rPr>
      </w:pPr>
    </w:p>
    <w:p w14:paraId="57B6F849" w14:textId="77777777" w:rsidR="00275139" w:rsidRPr="00275139" w:rsidRDefault="00275139" w:rsidP="00275139">
      <w:pPr>
        <w:spacing w:after="0"/>
        <w:jc w:val="both"/>
        <w:rPr>
          <w:rFonts w:ascii="Arial" w:hAnsi="Arial" w:cs="Arial"/>
          <w:sz w:val="24"/>
          <w:szCs w:val="24"/>
        </w:rPr>
      </w:pPr>
      <w:r w:rsidRPr="00275139">
        <w:rPr>
          <w:rFonts w:ascii="Arial" w:hAnsi="Arial" w:cs="Arial"/>
          <w:sz w:val="24"/>
          <w:szCs w:val="24"/>
        </w:rPr>
        <w:t xml:space="preserve">Weitere Informationen sowie das vollständige Programm zur AESGP-Jahresversammlung sind unter </w:t>
      </w:r>
      <w:hyperlink r:id="rId17" w:history="1">
        <w:r w:rsidRPr="00275139">
          <w:rPr>
            <w:rStyle w:val="Hyperlink"/>
            <w:rFonts w:ascii="Arial" w:hAnsi="Arial" w:cs="Arial"/>
            <w:b/>
            <w:color w:val="244061" w:themeColor="accent1" w:themeShade="80"/>
            <w:sz w:val="24"/>
            <w:szCs w:val="24"/>
          </w:rPr>
          <w:t>http://www.aesgp.eu/events/Athens52/</w:t>
        </w:r>
      </w:hyperlink>
      <w:r w:rsidRPr="00275139">
        <w:rPr>
          <w:rFonts w:ascii="Arial" w:hAnsi="Arial" w:cs="Arial"/>
          <w:sz w:val="24"/>
          <w:szCs w:val="24"/>
        </w:rPr>
        <w:t xml:space="preserve"> abrufbar. Die Anmeldung zur Veranstaltung erfolgt ebenfalls unter dem angegebenen Link. Weitere Informationen zur Jahresversammlung der AESGP erhalten Sie bei der BAH-Geschäftsstelle oder bei der AESGP in Brüssel. </w:t>
      </w:r>
    </w:p>
    <w:p w14:paraId="215FDC97" w14:textId="77777777" w:rsidR="00275139" w:rsidRPr="00275139" w:rsidRDefault="00275139" w:rsidP="00275139">
      <w:pPr>
        <w:pStyle w:val="StandardBAHUMVIER"/>
      </w:pPr>
    </w:p>
    <w:p w14:paraId="54C29F2E" w14:textId="4695108F" w:rsidR="00275139" w:rsidRDefault="00275139" w:rsidP="00275139">
      <w:pPr>
        <w:pStyle w:val="StandardBAHUMVIER"/>
      </w:pPr>
      <w:r w:rsidRPr="00275139">
        <w:t xml:space="preserve">Der BAH wird traditionell die deutschen Teilnehmer zum ‚Deutschen Abend‘ einladen, der am 01. Juni stattfindet. </w:t>
      </w:r>
    </w:p>
    <w:p w14:paraId="5FA9243A" w14:textId="1BE070A3" w:rsidR="00275139" w:rsidRDefault="00275139" w:rsidP="00275139">
      <w:pPr>
        <w:pStyle w:val="StandardBAHUMVIER"/>
      </w:pPr>
    </w:p>
    <w:p w14:paraId="0C4DE320" w14:textId="12142EF1" w:rsidR="00275139" w:rsidRPr="00275139" w:rsidRDefault="00275139" w:rsidP="00275139">
      <w:pPr>
        <w:pStyle w:val="StandardBAHUMVIER"/>
        <w:rPr>
          <w:i/>
        </w:rPr>
      </w:pPr>
      <w:r w:rsidRPr="00275139">
        <w:rPr>
          <w:i/>
        </w:rPr>
        <w:t>(Johannes Koch – koch@bah-bonn.de)</w:t>
      </w:r>
    </w:p>
    <w:p w14:paraId="340CC58F" w14:textId="77777777" w:rsidR="00275139" w:rsidRPr="00275139" w:rsidRDefault="00275139" w:rsidP="00275139">
      <w:pPr>
        <w:pStyle w:val="StandardBAHUMVIER"/>
      </w:pPr>
    </w:p>
    <w:p w14:paraId="461A73A2" w14:textId="0C8F1D7C" w:rsidR="0032058C" w:rsidRPr="00332F98" w:rsidRDefault="00C156D6" w:rsidP="004D6A67">
      <w:pPr>
        <w:pStyle w:val="berschriftBAHUMVIER"/>
      </w:pPr>
      <w:bookmarkStart w:id="12" w:name="_Toc445906049"/>
      <w:r>
        <w:lastRenderedPageBreak/>
        <w:t>RECHT</w:t>
      </w:r>
      <w:bookmarkEnd w:id="12"/>
    </w:p>
    <w:p w14:paraId="6ADF0A59" w14:textId="4AAD4AA5" w:rsidR="00A2515E" w:rsidRPr="00A2515E" w:rsidRDefault="00275139" w:rsidP="00275139">
      <w:pPr>
        <w:pStyle w:val="ThemenberschriftBodyBAHUMVIER"/>
      </w:pPr>
      <w:bookmarkStart w:id="13" w:name="_Toc445906050"/>
      <w:r w:rsidRPr="00275139">
        <w:t>Bundesgesundheitsminister Gröhe äußert sich zum Korruptionsgesetz</w:t>
      </w:r>
      <w:bookmarkEnd w:id="13"/>
    </w:p>
    <w:p w14:paraId="1DC28AD8" w14:textId="77777777" w:rsidR="00275139" w:rsidRDefault="00275139" w:rsidP="00275139">
      <w:pPr>
        <w:pStyle w:val="StandardBAHUMVIER"/>
      </w:pPr>
      <w:r>
        <w:t xml:space="preserve">Auf den 11. Berliner Gesprächen zum Gesundheitsrecht, die von dem Deutschen Institut für Gesundheitsrecht, der Freien Universität zu Berlin und der internationalen Anwaltssozietät Baker &amp; McKenzie am Dienstag, den 15. März 2016 veranstaltet wurden, äußerte sich Bundesgesundheitsminister Gröhe zu einer Reihe von aktuellen Reformen, die den Gesetzgeber derzeit bzw. weiterhin beschäftigen. Unter anderem wurde das GKV-Versorgungsstärkungsgesetz, das Krankenhausstrukturgesetz, das E-Health-Gesetz und das Gesetz zur Bekämpfung von Korruption im Gesundheitswesen diskutiert. </w:t>
      </w:r>
    </w:p>
    <w:p w14:paraId="4B55379E" w14:textId="77777777" w:rsidR="00275139" w:rsidRDefault="00275139" w:rsidP="00275139">
      <w:pPr>
        <w:pStyle w:val="StandardBAHUMVIER"/>
      </w:pPr>
    </w:p>
    <w:p w14:paraId="1F437640" w14:textId="7B60F1B4" w:rsidR="00275139" w:rsidRDefault="00275139" w:rsidP="00275139">
      <w:pPr>
        <w:pStyle w:val="StandardBAHUMVIER"/>
      </w:pPr>
      <w:r>
        <w:t>Es verwunderte nicht, dass die Teilnehmer der Veranstaltung gerade zum letzteren Gesetzesvorhaben Fragen hatten. Von großem Interesse war dabei der Zeitplan des Gesetzes. Bereits seit Anfang des Jahres ist das Gesetzesvorhaben lediglich bis zur ersten Lesung im Bundestag gekommen. Wie</w:t>
      </w:r>
      <w:r>
        <w:t xml:space="preserve"> und wann es weiter</w:t>
      </w:r>
      <w:r>
        <w:t>gehe, diese Frage konnte der Bundesminister leider auch noch nicht beantworten. Es sei jedoch erkannt worden, dass es noch Aspekte gibt (z.B. Verstoß gegen das Bestimmtheitsgebot), die diskutiert werden müssten. Gewollte Kooperationen sollen weiterhin Bestand haben und diese gewünschte Art der Zusammenarbeit stand auch nicht im Fokus des Gesetzgebers, als das Gesetz entworfen wurde, so Gröhe. Die besondere Situation, die im Gesundheitswesen bestehe, nämlich die Integrität der heilberuflichen Entscheidung und das Vertrauensverhältnis zwischen Arzt und Patient, rechtfertige zudem einen Straftatbestand, der explizit auf Heilberufsträger zugeschnitten sei. Die Gefahr, das gewollte Kooperationen zukünftig im Nachhinein durch Staatsanwälte und Richter vielleicht doc</w:t>
      </w:r>
      <w:r w:rsidR="00674981">
        <w:t>h noch in den Dunstkreis des §§ </w:t>
      </w:r>
      <w:r>
        <w:t xml:space="preserve">299a,b StGB-E gerieten, befürchteten viele Teilnehmer, jedoch nicht der Minister. Daher heißt es weiterhin „abwarten“. Es könnte sein, dass in </w:t>
      </w:r>
      <w:r w:rsidR="00674981">
        <w:t>der nächsten Sitzungswoche (15. </w:t>
      </w:r>
      <w:r>
        <w:t xml:space="preserve">Kalenderwoche, 11. bis 15. April 2016) ein Zeitplan feststehe, heißt es unterdessen aus Fraktionskreisen der CDU/CSU. </w:t>
      </w:r>
    </w:p>
    <w:p w14:paraId="7A1C4485" w14:textId="77777777" w:rsidR="00275139" w:rsidRDefault="00275139" w:rsidP="00275139">
      <w:pPr>
        <w:pStyle w:val="StandardBAHUMVIER"/>
      </w:pPr>
    </w:p>
    <w:p w14:paraId="3A1358B6" w14:textId="297DA944" w:rsidR="00224C95" w:rsidRDefault="00275139" w:rsidP="00275139">
      <w:pPr>
        <w:pStyle w:val="StandardBAHUMVIER"/>
      </w:pPr>
      <w:r>
        <w:t>Neben dem Bundesminister referierten Dr. Thilo Räpple, Baker &amp; McKenzie, Andreas Wagener, Justiziar der Deutschen Krankenhausgesellschaft, Dr. Günther E. Buchholz, stv. Vorsitzender des Vorstandes der Kassenzahnärztlichen Bundesvereinigung, Herr Prof. Dr. Nils Schaks, Universität Mannheim und Herr Prof. Dr. Helge Sodan, Direktor des Deutschen Instituts für Gesundheitsrecht Berlin, der die Tagung ebenfalls leitete.</w:t>
      </w:r>
    </w:p>
    <w:p w14:paraId="62672211" w14:textId="77777777" w:rsidR="00A2515E" w:rsidRPr="007C4DC6" w:rsidRDefault="00A2515E" w:rsidP="00A2515E">
      <w:pPr>
        <w:pStyle w:val="StandardBAHUMVIER"/>
      </w:pPr>
    </w:p>
    <w:p w14:paraId="7EBA923E" w14:textId="27905CCD" w:rsidR="005D587E" w:rsidRPr="00066B30" w:rsidRDefault="00275139" w:rsidP="005D587E">
      <w:pPr>
        <w:pStyle w:val="StandardBAHUMVIER"/>
        <w:rPr>
          <w:i/>
        </w:rPr>
      </w:pPr>
      <w:r w:rsidRPr="00275139">
        <w:rPr>
          <w:i/>
        </w:rPr>
        <w:t>(RA Anna Wierzchowski - wierzchowski@bah-bonn.de)</w:t>
      </w:r>
    </w:p>
    <w:p w14:paraId="437A85F5" w14:textId="77777777" w:rsidR="00BA336B" w:rsidRDefault="00BA336B">
      <w:pPr>
        <w:rPr>
          <w:rFonts w:ascii="Arial" w:eastAsiaTheme="majorEastAsia" w:hAnsi="Arial" w:cs="Arial"/>
          <w:b/>
          <w:bCs/>
          <w:color w:val="123869"/>
          <w:sz w:val="28"/>
          <w:szCs w:val="24"/>
        </w:rPr>
      </w:pPr>
      <w:bookmarkStart w:id="14" w:name="_Toc445906051"/>
      <w:r>
        <w:br w:type="page"/>
      </w:r>
    </w:p>
    <w:p w14:paraId="2D3458A5" w14:textId="1F455FD7" w:rsidR="005D587E" w:rsidRDefault="00275139" w:rsidP="005D587E">
      <w:pPr>
        <w:pStyle w:val="berschriftBAHUMVIER"/>
        <w:rPr>
          <w:rFonts w:eastAsia="Arial"/>
        </w:rPr>
      </w:pPr>
      <w:r>
        <w:lastRenderedPageBreak/>
        <w:t>WIRTSCHAFT UND REGIONEN</w:t>
      </w:r>
      <w:bookmarkEnd w:id="14"/>
    </w:p>
    <w:p w14:paraId="2A346B2C" w14:textId="7FDBC82B" w:rsidR="005D587E" w:rsidRDefault="00275139" w:rsidP="005D587E">
      <w:pPr>
        <w:pStyle w:val="ThemenberschriftBodyBAHUMVIER"/>
      </w:pPr>
      <w:bookmarkStart w:id="15" w:name="_Toc412711028"/>
      <w:bookmarkStart w:id="16" w:name="_Toc445906052"/>
      <w:bookmarkEnd w:id="15"/>
      <w:r w:rsidRPr="00967AB8">
        <w:t xml:space="preserve">IMS Marktbericht: Entwicklung des deutschen Pharmamarktes im </w:t>
      </w:r>
      <w:r>
        <w:t>Januar 2016</w:t>
      </w:r>
      <w:bookmarkEnd w:id="16"/>
    </w:p>
    <w:p w14:paraId="44CE4DE4" w14:textId="77777777" w:rsidR="005D587E" w:rsidRPr="005D587E" w:rsidRDefault="005D587E" w:rsidP="005D587E">
      <w:pPr>
        <w:pStyle w:val="StandardBAHUMVIER"/>
      </w:pPr>
    </w:p>
    <w:p w14:paraId="0198B6B7" w14:textId="77777777" w:rsidR="00066B30" w:rsidRPr="00066B30" w:rsidRDefault="00066B30" w:rsidP="00066B30">
      <w:pPr>
        <w:pStyle w:val="StandardBAHUMVIER"/>
        <w:rPr>
          <w:rFonts w:eastAsia="Times New Roman"/>
          <w:lang w:eastAsia="de-DE"/>
        </w:rPr>
      </w:pPr>
      <w:r w:rsidRPr="00066B30">
        <w:rPr>
          <w:rFonts w:eastAsia="Times New Roman"/>
          <w:lang w:eastAsia="de-DE"/>
        </w:rPr>
        <w:t>Das Institut für Medizinische Statistik IMS Health hat in diesen Tagen seinen Bericht zur Entwicklung des Pharmamarktes im Januar 2016 vorgelegt.</w:t>
      </w:r>
    </w:p>
    <w:p w14:paraId="5AA6472C" w14:textId="77777777" w:rsidR="00066B30" w:rsidRPr="00066B30" w:rsidRDefault="00066B30" w:rsidP="00066B30">
      <w:pPr>
        <w:pStyle w:val="StandardBAHUMVIER"/>
        <w:rPr>
          <w:rFonts w:eastAsia="Times New Roman"/>
          <w:b/>
          <w:lang w:eastAsia="de-DE"/>
        </w:rPr>
      </w:pPr>
    </w:p>
    <w:p w14:paraId="380541C5" w14:textId="77777777" w:rsidR="00066B30" w:rsidRPr="00066B30" w:rsidRDefault="00066B30" w:rsidP="00066B30">
      <w:pPr>
        <w:pStyle w:val="StandardBAHUMVIER"/>
        <w:rPr>
          <w:rFonts w:eastAsia="Times New Roman"/>
          <w:lang w:eastAsia="de-DE"/>
        </w:rPr>
      </w:pPr>
      <w:r w:rsidRPr="00066B30">
        <w:rPr>
          <w:rFonts w:eastAsia="Times New Roman"/>
          <w:lang w:eastAsia="de-DE"/>
        </w:rPr>
        <w:t>Die neue Ausgabe finden Sie im BAH-Mitgliederbreich unter</w:t>
      </w:r>
    </w:p>
    <w:p w14:paraId="3CB8FF41" w14:textId="77777777" w:rsidR="00066B30" w:rsidRPr="00066B30" w:rsidRDefault="00066B30" w:rsidP="00066B30">
      <w:pPr>
        <w:pStyle w:val="StandardBAHUMVIER"/>
        <w:rPr>
          <w:rFonts w:eastAsia="Times New Roman"/>
          <w:lang w:eastAsia="de-DE"/>
        </w:rPr>
      </w:pPr>
    </w:p>
    <w:p w14:paraId="20252E8A" w14:textId="77777777" w:rsidR="00066B30" w:rsidRPr="00066B30" w:rsidRDefault="00066B30" w:rsidP="00066B30">
      <w:pPr>
        <w:pStyle w:val="StandardBAHUMVIER"/>
        <w:numPr>
          <w:ilvl w:val="0"/>
          <w:numId w:val="42"/>
        </w:numPr>
        <w:rPr>
          <w:rFonts w:eastAsia="Times New Roman"/>
          <w:b/>
          <w:lang w:eastAsia="de-DE"/>
        </w:rPr>
      </w:pPr>
      <w:r w:rsidRPr="00066B30">
        <w:rPr>
          <w:rFonts w:eastAsia="Times New Roman"/>
          <w:b/>
          <w:lang w:eastAsia="de-DE"/>
        </w:rPr>
        <w:t>Wirtschaft &amp; Regionen</w:t>
      </w:r>
    </w:p>
    <w:p w14:paraId="0F8148AB" w14:textId="77777777" w:rsidR="00066B30" w:rsidRDefault="00066B30" w:rsidP="00066B30">
      <w:pPr>
        <w:pStyle w:val="StandardBAHUMVIER"/>
        <w:numPr>
          <w:ilvl w:val="0"/>
          <w:numId w:val="42"/>
        </w:numPr>
        <w:rPr>
          <w:rFonts w:eastAsia="Times New Roman"/>
          <w:b/>
          <w:lang w:eastAsia="de-DE"/>
        </w:rPr>
      </w:pPr>
      <w:r w:rsidRPr="00066B30">
        <w:rPr>
          <w:rFonts w:eastAsia="Times New Roman"/>
          <w:b/>
          <w:lang w:eastAsia="de-DE"/>
        </w:rPr>
        <w:t>Marktdaten</w:t>
      </w:r>
    </w:p>
    <w:p w14:paraId="544E1341" w14:textId="58943389" w:rsidR="005D587E" w:rsidRDefault="00066B30" w:rsidP="00066B30">
      <w:pPr>
        <w:pStyle w:val="StandardBAHUMVIER"/>
        <w:numPr>
          <w:ilvl w:val="0"/>
          <w:numId w:val="42"/>
        </w:numPr>
        <w:rPr>
          <w:rFonts w:eastAsia="Times New Roman"/>
          <w:b/>
          <w:lang w:eastAsia="de-DE"/>
        </w:rPr>
      </w:pPr>
      <w:r w:rsidRPr="00066B30">
        <w:rPr>
          <w:rFonts w:eastAsia="Times New Roman"/>
          <w:b/>
          <w:lang w:eastAsia="de-DE"/>
        </w:rPr>
        <w:t>Statistische Erhebungen.</w:t>
      </w:r>
    </w:p>
    <w:p w14:paraId="4889F08D" w14:textId="52541D6D" w:rsidR="00066B30" w:rsidRDefault="00066B30" w:rsidP="00066B30">
      <w:pPr>
        <w:pStyle w:val="StandardBAHUMVIER"/>
        <w:rPr>
          <w:rFonts w:eastAsia="Times New Roman"/>
          <w:b/>
          <w:lang w:eastAsia="de-DE"/>
        </w:rPr>
      </w:pPr>
    </w:p>
    <w:p w14:paraId="7FF9D102" w14:textId="5D2C1285" w:rsidR="00066B30" w:rsidRPr="00066B30" w:rsidRDefault="00066B30" w:rsidP="00066B30">
      <w:pPr>
        <w:pStyle w:val="StandardBAHUMVIER"/>
        <w:rPr>
          <w:rFonts w:eastAsia="Times New Roman"/>
          <w:b/>
          <w:i/>
          <w:lang w:eastAsia="de-DE"/>
        </w:rPr>
      </w:pPr>
      <w:r w:rsidRPr="00066B30">
        <w:rPr>
          <w:rFonts w:eastAsia="Calibri" w:cs="Times New Roman"/>
          <w:i/>
          <w:szCs w:val="22"/>
        </w:rPr>
        <w:t>(Stephanie Kunz – kunz@bah-bonn.de)</w:t>
      </w:r>
    </w:p>
    <w:sectPr w:rsidR="00066B30" w:rsidRPr="00066B30" w:rsidSect="0046097D">
      <w:type w:val="continuous"/>
      <w:pgSz w:w="11906" w:h="16838" w:code="9"/>
      <w:pgMar w:top="2127" w:right="1134" w:bottom="1134" w:left="1134" w:header="907" w:footer="828" w:gutter="0"/>
      <w:paperSrc w:first="15"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D0885" w14:textId="77777777" w:rsidR="00BF3334" w:rsidRDefault="00BF3334" w:rsidP="00735FA3">
      <w:pPr>
        <w:spacing w:after="0" w:line="240" w:lineRule="auto"/>
      </w:pPr>
      <w:r>
        <w:separator/>
      </w:r>
    </w:p>
  </w:endnote>
  <w:endnote w:type="continuationSeparator" w:id="0">
    <w:p w14:paraId="4007ECBF" w14:textId="77777777" w:rsidR="00BF3334" w:rsidRDefault="00BF3334" w:rsidP="0073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196E" w14:textId="3BAA98C6" w:rsidR="00726F2E" w:rsidRPr="00726F2E" w:rsidRDefault="00867140" w:rsidP="00726F2E">
    <w:pPr>
      <w:pStyle w:val="FuzeileBAHUMVIER"/>
    </w:pPr>
    <w:r>
      <w:fldChar w:fldCharType="begin"/>
    </w:r>
    <w:r>
      <w:instrText xml:space="preserve"> REF  TITEL_NEWSLETTER  \* MERGEFORMAT </w:instrText>
    </w:r>
    <w:r>
      <w:fldChar w:fldCharType="separate"/>
    </w:r>
    <w:r w:rsidRPr="00505115">
      <w:rPr>
        <w:b/>
      </w:rPr>
      <w:t>BAH</w:t>
    </w:r>
    <w:r w:rsidRPr="00505115">
      <w:t xml:space="preserve"> </w:t>
    </w:r>
    <w:r>
      <w:t>UM VIER</w:t>
    </w:r>
    <w:r>
      <w:fldChar w:fldCharType="end"/>
    </w:r>
    <w:r w:rsidR="00726F2E" w:rsidRPr="00726F2E">
      <w:t xml:space="preserve"> – Ausgabe </w:t>
    </w:r>
    <w:r w:rsidR="00F81483" w:rsidRPr="00726F2E">
      <w:fldChar w:fldCharType="begin"/>
    </w:r>
    <w:r w:rsidR="00726F2E" w:rsidRPr="00726F2E">
      <w:instrText xml:space="preserve"> REF  NO_EDITION  \* MERGEFORMAT </w:instrText>
    </w:r>
    <w:r w:rsidR="00F81483" w:rsidRPr="00726F2E">
      <w:fldChar w:fldCharType="separate"/>
    </w:r>
    <w:sdt>
      <w:sdtPr>
        <w:alias w:val="Ausgabe Nr."/>
        <w:tag w:val="Ausgabe Nr."/>
        <w:id w:val="-81607216"/>
        <w:text/>
      </w:sdtPr>
      <w:sdtContent>
        <w:r>
          <w:t>53</w:t>
        </w:r>
      </w:sdtContent>
    </w:sdt>
    <w:r w:rsidR="00F81483" w:rsidRPr="00726F2E">
      <w:fldChar w:fldCharType="end"/>
    </w:r>
    <w:r w:rsidR="00726F2E" w:rsidRPr="00726F2E">
      <w:t xml:space="preserve"> – </w:t>
    </w:r>
    <w:r w:rsidR="00F90CA1">
      <w:fldChar w:fldCharType="begin"/>
    </w:r>
    <w:r w:rsidR="00F90CA1">
      <w:instrText xml:space="preserve"> TIME \@ "d. MMMM yyyy" </w:instrText>
    </w:r>
    <w:r w:rsidR="00F90CA1">
      <w:fldChar w:fldCharType="separate"/>
    </w:r>
    <w:r>
      <w:rPr>
        <w:noProof/>
      </w:rPr>
      <w:t>16. März 2016</w:t>
    </w:r>
    <w:r w:rsidR="00F90CA1">
      <w:rPr>
        <w:noProof/>
      </w:rPr>
      <w:fldChar w:fldCharType="end"/>
    </w:r>
    <w:r w:rsidR="00726F2E" w:rsidRPr="00726F2E">
      <w:t xml:space="preserve"> • </w:t>
    </w:r>
    <w:r w:rsidR="00F90CA1">
      <w:fldChar w:fldCharType="begin"/>
    </w:r>
    <w:r w:rsidR="00F90CA1">
      <w:instrText xml:space="preserve"> PAGE   \* MERGEFORMAT </w:instrText>
    </w:r>
    <w:r w:rsidR="00F90CA1">
      <w:fldChar w:fldCharType="separate"/>
    </w:r>
    <w:r>
      <w:rPr>
        <w:noProof/>
      </w:rPr>
      <w:t>2</w:t>
    </w:r>
    <w:r w:rsidR="00F90CA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1977" w14:textId="2296899F" w:rsidR="00726F2E" w:rsidRPr="00976884" w:rsidRDefault="00867140" w:rsidP="00976884">
    <w:pPr>
      <w:pStyle w:val="FuzeileBAHUMVIER"/>
    </w:pPr>
    <w:r>
      <w:fldChar w:fldCharType="begin"/>
    </w:r>
    <w:r>
      <w:instrText xml:space="preserve"> REF  TITEL_NEWSLETTER  \* MERGEFORMAT </w:instrText>
    </w:r>
    <w:r>
      <w:fldChar w:fldCharType="separate"/>
    </w:r>
    <w:r w:rsidRPr="00505115">
      <w:rPr>
        <w:b/>
      </w:rPr>
      <w:t>BAH</w:t>
    </w:r>
    <w:r w:rsidRPr="00505115">
      <w:t xml:space="preserve"> </w:t>
    </w:r>
    <w:r>
      <w:t>UM VIER</w:t>
    </w:r>
    <w:r>
      <w:fldChar w:fldCharType="end"/>
    </w:r>
    <w:r w:rsidR="00726F2E" w:rsidRPr="00976884">
      <w:t xml:space="preserve"> </w:t>
    </w:r>
    <w:r w:rsidR="00726F2E" w:rsidRPr="00AB7D0A">
      <w:t>–</w:t>
    </w:r>
    <w:r w:rsidR="00726F2E" w:rsidRPr="00976884">
      <w:t xml:space="preserve"> </w:t>
    </w:r>
    <w:r w:rsidR="00726F2E" w:rsidRPr="00976884">
      <w:rPr>
        <w:rStyle w:val="FuzeileBAHUMVIERZchn"/>
      </w:rPr>
      <w:t>Ausgabe</w:t>
    </w:r>
    <w:r w:rsidR="00726F2E" w:rsidRPr="00976884">
      <w:t xml:space="preserve"> </w:t>
    </w:r>
    <w:r w:rsidR="00F81483" w:rsidRPr="00976884">
      <w:fldChar w:fldCharType="begin"/>
    </w:r>
    <w:r w:rsidR="00726F2E" w:rsidRPr="00976884">
      <w:instrText xml:space="preserve"> REF  NO_EDITION  \* MERGEFORMAT </w:instrText>
    </w:r>
    <w:r w:rsidR="00F81483" w:rsidRPr="00976884">
      <w:fldChar w:fldCharType="separate"/>
    </w:r>
    <w:sdt>
      <w:sdtPr>
        <w:alias w:val="Ausgabe Nr."/>
        <w:tag w:val="Ausgabe Nr."/>
        <w:id w:val="-7224144"/>
        <w:text/>
      </w:sdtPr>
      <w:sdtContent>
        <w:r>
          <w:t>53</w:t>
        </w:r>
      </w:sdtContent>
    </w:sdt>
    <w:r w:rsidR="00F81483" w:rsidRPr="00976884">
      <w:fldChar w:fldCharType="end"/>
    </w:r>
    <w:r w:rsidR="00726F2E" w:rsidRPr="00976884">
      <w:t xml:space="preserve"> </w:t>
    </w:r>
    <w:r w:rsidR="00726F2E" w:rsidRPr="00AB7D0A">
      <w:t>–</w:t>
    </w:r>
    <w:r w:rsidR="0043689D">
      <w:t xml:space="preserve"> </w:t>
    </w:r>
    <w:r w:rsidR="00F90CA1">
      <w:fldChar w:fldCharType="begin"/>
    </w:r>
    <w:r w:rsidR="00F90CA1">
      <w:instrText xml:space="preserve"> TIME \@ "d. MMMM yyyy" </w:instrText>
    </w:r>
    <w:r w:rsidR="00F90CA1">
      <w:fldChar w:fldCharType="separate"/>
    </w:r>
    <w:r>
      <w:rPr>
        <w:noProof/>
      </w:rPr>
      <w:t>16. März 2016</w:t>
    </w:r>
    <w:r w:rsidR="00F90CA1">
      <w:rPr>
        <w:noProof/>
      </w:rPr>
      <w:fldChar w:fldCharType="end"/>
    </w:r>
    <w:r w:rsidR="0043689D">
      <w:t xml:space="preserve"> </w:t>
    </w:r>
    <w:r w:rsidR="00726F2E" w:rsidRPr="00976884">
      <w:t xml:space="preserve">• </w:t>
    </w:r>
    <w:r w:rsidR="00F90CA1">
      <w:fldChar w:fldCharType="begin"/>
    </w:r>
    <w:r w:rsidR="00F90CA1">
      <w:instrText xml:space="preserve"> PAGE   \* MERGEFORMAT </w:instrText>
    </w:r>
    <w:r w:rsidR="00F90CA1">
      <w:fldChar w:fldCharType="separate"/>
    </w:r>
    <w:r>
      <w:rPr>
        <w:noProof/>
      </w:rPr>
      <w:t>1</w:t>
    </w:r>
    <w:r w:rsidR="00F90C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99527" w14:textId="77777777" w:rsidR="00BF3334" w:rsidRDefault="00BF3334" w:rsidP="00735FA3">
      <w:pPr>
        <w:spacing w:after="0" w:line="240" w:lineRule="auto"/>
      </w:pPr>
      <w:r>
        <w:separator/>
      </w:r>
    </w:p>
  </w:footnote>
  <w:footnote w:type="continuationSeparator" w:id="0">
    <w:p w14:paraId="4A4E99C6" w14:textId="77777777" w:rsidR="00BF3334" w:rsidRDefault="00BF3334" w:rsidP="00735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196B" w14:textId="507C3839" w:rsidR="00726F2E" w:rsidRPr="00AB7D0A" w:rsidRDefault="00867140" w:rsidP="00AB7D0A">
    <w:pPr>
      <w:pStyle w:val="Titel2BAHUMVIER"/>
    </w:pPr>
    <w:r>
      <w:fldChar w:fldCharType="begin"/>
    </w:r>
    <w:r>
      <w:instrText xml:space="preserve"> REF  TITEL_NEWSLETTER  \* MERGEFORMAT </w:instrText>
    </w:r>
    <w:r>
      <w:fldChar w:fldCharType="separate"/>
    </w:r>
    <w:r w:rsidRPr="00505115">
      <w:t xml:space="preserve">BAH </w:t>
    </w:r>
    <w:r>
      <w:t>UM VIER</w:t>
    </w:r>
    <w:r>
      <w:fldChar w:fldCharType="end"/>
    </w:r>
  </w:p>
  <w:p w14:paraId="5C6F196C" w14:textId="77777777" w:rsidR="00726F2E" w:rsidRDefault="00726F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196F" w14:textId="77777777" w:rsidR="00726F2E" w:rsidRPr="00735FA3" w:rsidRDefault="00726F2E" w:rsidP="00106726">
    <w:pPr>
      <w:pStyle w:val="Kopfzeile"/>
      <w:jc w:val="right"/>
      <w:rPr>
        <w:rFonts w:ascii="Arial" w:hAnsi="Arial" w:cs="Arial"/>
      </w:rPr>
    </w:pPr>
    <w:r>
      <w:rPr>
        <w:rFonts w:ascii="Arial" w:hAnsi="Arial" w:cs="Arial"/>
        <w:noProof/>
        <w:lang w:eastAsia="de-DE"/>
      </w:rPr>
      <w:drawing>
        <wp:anchor distT="0" distB="0" distL="114300" distR="114300" simplePos="0" relativeHeight="251656192" behindDoc="1" locked="0" layoutInCell="1" allowOverlap="1" wp14:anchorId="5C6F1978" wp14:editId="5C6F1979">
          <wp:simplePos x="0" y="0"/>
          <wp:positionH relativeFrom="column">
            <wp:posOffset>-717973</wp:posOffset>
          </wp:positionH>
          <wp:positionV relativeFrom="paragraph">
            <wp:posOffset>-4445</wp:posOffset>
          </wp:positionV>
          <wp:extent cx="4861983" cy="1752600"/>
          <wp:effectExtent l="19050" t="0" r="0" b="0"/>
          <wp:wrapNone/>
          <wp:docPr id="45" name="Grafik 45" descr="BAH_Newsletter_Element_Deckblatt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H_Newsletter_Element_Deckblatt_blau.jpg"/>
                  <pic:cNvPicPr/>
                </pic:nvPicPr>
                <pic:blipFill>
                  <a:blip r:embed="rId1"/>
                  <a:stretch>
                    <a:fillRect/>
                  </a:stretch>
                </pic:blipFill>
                <pic:spPr>
                  <a:xfrm>
                    <a:off x="0" y="0"/>
                    <a:ext cx="4861983" cy="1752600"/>
                  </a:xfrm>
                  <a:prstGeom prst="rect">
                    <a:avLst/>
                  </a:prstGeom>
                </pic:spPr>
              </pic:pic>
            </a:graphicData>
          </a:graphic>
        </wp:anchor>
      </w:drawing>
    </w:r>
    <w:r>
      <w:rPr>
        <w:rFonts w:ascii="Arial" w:hAnsi="Arial" w:cs="Arial"/>
        <w:noProof/>
        <w:lang w:eastAsia="de-DE"/>
      </w:rPr>
      <w:drawing>
        <wp:anchor distT="0" distB="0" distL="114300" distR="114300" simplePos="0" relativeHeight="251660288" behindDoc="0" locked="0" layoutInCell="1" allowOverlap="1" wp14:anchorId="5C6F197A" wp14:editId="5C6F197B">
          <wp:simplePos x="0" y="0"/>
          <wp:positionH relativeFrom="column">
            <wp:posOffset>3890010</wp:posOffset>
          </wp:positionH>
          <wp:positionV relativeFrom="paragraph">
            <wp:posOffset>-4445</wp:posOffset>
          </wp:positionV>
          <wp:extent cx="2228215" cy="590550"/>
          <wp:effectExtent l="19050" t="0" r="635" b="0"/>
          <wp:wrapNone/>
          <wp:docPr id="46" name="Grafik 0" descr="BAH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H_Logo_rgb.jpg"/>
                  <pic:cNvPicPr/>
                </pic:nvPicPr>
                <pic:blipFill>
                  <a:blip r:embed="rId2"/>
                  <a:stretch>
                    <a:fillRect/>
                  </a:stretch>
                </pic:blipFill>
                <pic:spPr>
                  <a:xfrm>
                    <a:off x="0" y="0"/>
                    <a:ext cx="2228215" cy="590550"/>
                  </a:xfrm>
                  <a:prstGeom prst="rect">
                    <a:avLst/>
                  </a:prstGeom>
                </pic:spPr>
              </pic:pic>
            </a:graphicData>
          </a:graphic>
        </wp:anchor>
      </w:drawing>
    </w:r>
    <w:r w:rsidRPr="00735FA3">
      <w:rPr>
        <w:rFonts w:ascii="Arial" w:hAnsi="Arial" w:cs="Arial"/>
        <w:noProof/>
        <w:lang w:eastAsia="de-DE"/>
      </w:rPr>
      <w:t xml:space="preserve"> </w:t>
    </w:r>
  </w:p>
  <w:p w14:paraId="5C6F1970" w14:textId="77777777" w:rsidR="00726F2E" w:rsidRPr="00735FA3" w:rsidRDefault="00726F2E" w:rsidP="00735FA3">
    <w:pPr>
      <w:pStyle w:val="Kopfzeile"/>
      <w:jc w:val="right"/>
      <w:rPr>
        <w:rFonts w:ascii="Arial" w:hAnsi="Arial" w:cs="Arial"/>
      </w:rPr>
    </w:pPr>
  </w:p>
  <w:p w14:paraId="5C6F1971" w14:textId="77777777" w:rsidR="00726F2E" w:rsidRPr="00735FA3" w:rsidRDefault="00726F2E" w:rsidP="00735FA3">
    <w:pPr>
      <w:pStyle w:val="Kopfzeile"/>
      <w:jc w:val="right"/>
      <w:rPr>
        <w:rFonts w:ascii="Arial" w:hAnsi="Arial" w:cs="Arial"/>
      </w:rPr>
    </w:pPr>
  </w:p>
  <w:p w14:paraId="5C6F1972" w14:textId="77777777" w:rsidR="00726F2E" w:rsidRDefault="00726F2E" w:rsidP="00735FA3">
    <w:pPr>
      <w:pStyle w:val="Kopfzeile"/>
      <w:jc w:val="right"/>
      <w:rPr>
        <w:rFonts w:ascii="Arial" w:hAnsi="Arial" w:cs="Arial"/>
      </w:rPr>
    </w:pPr>
  </w:p>
  <w:p w14:paraId="5C6F1973" w14:textId="77777777" w:rsidR="00726F2E" w:rsidRDefault="00726F2E" w:rsidP="00735FA3">
    <w:pPr>
      <w:pStyle w:val="Kopfzeile"/>
      <w:jc w:val="right"/>
      <w:rPr>
        <w:rFonts w:ascii="Arial" w:hAnsi="Arial" w:cs="Arial"/>
      </w:rPr>
    </w:pPr>
  </w:p>
  <w:p w14:paraId="5C6F1974" w14:textId="77777777" w:rsidR="00726F2E" w:rsidRPr="00735FA3" w:rsidRDefault="00726F2E" w:rsidP="00735FA3">
    <w:pPr>
      <w:pStyle w:val="Kopfzeile"/>
      <w:jc w:val="right"/>
      <w:rPr>
        <w:rFonts w:ascii="Arial" w:hAnsi="Arial" w:cs="Arial"/>
      </w:rPr>
    </w:pPr>
  </w:p>
  <w:p w14:paraId="5C6F1975" w14:textId="77777777" w:rsidR="00726F2E" w:rsidRPr="00735FA3" w:rsidRDefault="00726F2E" w:rsidP="00B33162">
    <w:pPr>
      <w:pStyle w:val="Kopfzeile"/>
      <w:tabs>
        <w:tab w:val="left" w:pos="5595"/>
      </w:tabs>
      <w:rPr>
        <w:rFonts w:ascii="Arial" w:hAnsi="Arial" w:cs="Arial"/>
      </w:rPr>
    </w:pPr>
    <w:r>
      <w:rPr>
        <w:rFonts w:ascii="Arial" w:hAnsi="Arial" w:cs="Arial"/>
      </w:rPr>
      <w:tab/>
    </w:r>
    <w:r>
      <w:rPr>
        <w:rFonts w:ascii="Arial" w:hAnsi="Arial" w:cs="Arial"/>
      </w:rPr>
      <w:tab/>
    </w:r>
    <w:r>
      <w:rPr>
        <w:rFonts w:ascii="Arial" w:hAnsi="Arial" w:cs="Arial"/>
      </w:rPr>
      <w:tab/>
    </w:r>
  </w:p>
  <w:p w14:paraId="5C6F1976" w14:textId="77777777" w:rsidR="00726F2E" w:rsidRPr="00827105" w:rsidRDefault="00726F2E" w:rsidP="003062C3">
    <w:pPr>
      <w:pStyle w:val="Kopfzeile"/>
      <w:tabs>
        <w:tab w:val="left" w:pos="8925"/>
      </w:tabs>
      <w:rPr>
        <w:rFonts w:ascii="Arial" w:hAnsi="Arial" w:cs="Arial"/>
        <w:color w:val="567397"/>
      </w:rPr>
    </w:pPr>
    <w:r>
      <w:rPr>
        <w:rFonts w:ascii="Arial" w:hAnsi="Arial" w:cs="Arial"/>
        <w:color w:val="567397"/>
      </w:rPr>
      <w:tab/>
    </w:r>
    <w:r>
      <w:rPr>
        <w:rFonts w:ascii="Arial" w:hAnsi="Arial" w:cs="Arial"/>
        <w:color w:val="567397"/>
      </w:rPr>
      <w:tab/>
    </w:r>
    <w:r>
      <w:rPr>
        <w:rFonts w:ascii="Arial" w:hAnsi="Arial" w:cs="Arial"/>
        <w:color w:val="567397"/>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48E52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9A53E1"/>
    <w:multiLevelType w:val="hybridMultilevel"/>
    <w:tmpl w:val="3F700CA4"/>
    <w:lvl w:ilvl="0" w:tplc="04070005">
      <w:start w:val="1"/>
      <w:numFmt w:val="bullet"/>
      <w:lvlText w:val=""/>
      <w:lvlJc w:val="left"/>
      <w:pPr>
        <w:ind w:left="1065" w:hanging="705"/>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5C1699"/>
    <w:multiLevelType w:val="hybridMultilevel"/>
    <w:tmpl w:val="1C6E27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F60DE3"/>
    <w:multiLevelType w:val="hybridMultilevel"/>
    <w:tmpl w:val="010437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5D63DE"/>
    <w:multiLevelType w:val="hybridMultilevel"/>
    <w:tmpl w:val="FEE2E08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02208F"/>
    <w:multiLevelType w:val="hybridMultilevel"/>
    <w:tmpl w:val="9820AE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8C191A"/>
    <w:multiLevelType w:val="hybridMultilevel"/>
    <w:tmpl w:val="74EADA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4F5BA0"/>
    <w:multiLevelType w:val="hybridMultilevel"/>
    <w:tmpl w:val="C26A12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A826DA"/>
    <w:multiLevelType w:val="hybridMultilevel"/>
    <w:tmpl w:val="1D1646CE"/>
    <w:lvl w:ilvl="0" w:tplc="C218CBE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8229EB"/>
    <w:multiLevelType w:val="hybridMultilevel"/>
    <w:tmpl w:val="9CC6FC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055B40"/>
    <w:multiLevelType w:val="hybridMultilevel"/>
    <w:tmpl w:val="D3ACE7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8613F6"/>
    <w:multiLevelType w:val="hybridMultilevel"/>
    <w:tmpl w:val="DBBA1C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92A2399"/>
    <w:multiLevelType w:val="hybridMultilevel"/>
    <w:tmpl w:val="A73EA25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CE82B67"/>
    <w:multiLevelType w:val="hybridMultilevel"/>
    <w:tmpl w:val="B6B48C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7F4692"/>
    <w:multiLevelType w:val="hybridMultilevel"/>
    <w:tmpl w:val="0CE048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EE61847"/>
    <w:multiLevelType w:val="hybridMultilevel"/>
    <w:tmpl w:val="3AC278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4F36A1"/>
    <w:multiLevelType w:val="hybridMultilevel"/>
    <w:tmpl w:val="05248C9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7C32CF2"/>
    <w:multiLevelType w:val="hybridMultilevel"/>
    <w:tmpl w:val="0FBE5A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3C2477"/>
    <w:multiLevelType w:val="hybridMultilevel"/>
    <w:tmpl w:val="90B4B8BE"/>
    <w:lvl w:ilvl="0" w:tplc="FBB27CEC">
      <w:start w:val="1"/>
      <w:numFmt w:val="decimal"/>
      <w:pStyle w:val="NumerierungTeaserBAHUMVI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A332097"/>
    <w:multiLevelType w:val="hybridMultilevel"/>
    <w:tmpl w:val="08C239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093677"/>
    <w:multiLevelType w:val="hybridMultilevel"/>
    <w:tmpl w:val="B310EF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000351B"/>
    <w:multiLevelType w:val="hybridMultilevel"/>
    <w:tmpl w:val="162629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0172D60"/>
    <w:multiLevelType w:val="hybridMultilevel"/>
    <w:tmpl w:val="F3E429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3D24729"/>
    <w:multiLevelType w:val="hybridMultilevel"/>
    <w:tmpl w:val="4A983D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8FA0E02"/>
    <w:multiLevelType w:val="hybridMultilevel"/>
    <w:tmpl w:val="10CA8E66"/>
    <w:lvl w:ilvl="0" w:tplc="A9603B3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D1C0E74"/>
    <w:multiLevelType w:val="hybridMultilevel"/>
    <w:tmpl w:val="4066F33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6" w15:restartNumberingAfterBreak="0">
    <w:nsid w:val="3E0F1182"/>
    <w:multiLevelType w:val="hybridMultilevel"/>
    <w:tmpl w:val="BE08BD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6A1C00"/>
    <w:multiLevelType w:val="hybridMultilevel"/>
    <w:tmpl w:val="D41CF0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357196"/>
    <w:multiLevelType w:val="hybridMultilevel"/>
    <w:tmpl w:val="A8462534"/>
    <w:lvl w:ilvl="0" w:tplc="04070005">
      <w:start w:val="1"/>
      <w:numFmt w:val="bullet"/>
      <w:lvlText w:val=""/>
      <w:lvlJc w:val="left"/>
      <w:pPr>
        <w:tabs>
          <w:tab w:val="num" w:pos="1068"/>
        </w:tabs>
        <w:ind w:left="1048" w:hanging="34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4F803083"/>
    <w:multiLevelType w:val="hybridMultilevel"/>
    <w:tmpl w:val="A178FF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BF6172"/>
    <w:multiLevelType w:val="hybridMultilevel"/>
    <w:tmpl w:val="5C50B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1363A0"/>
    <w:multiLevelType w:val="hybridMultilevel"/>
    <w:tmpl w:val="5852D2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A05754"/>
    <w:multiLevelType w:val="hybridMultilevel"/>
    <w:tmpl w:val="E01AF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06588"/>
    <w:multiLevelType w:val="hybridMultilevel"/>
    <w:tmpl w:val="A4F83A70"/>
    <w:lvl w:ilvl="0" w:tplc="04070005">
      <w:start w:val="1"/>
      <w:numFmt w:val="bullet"/>
      <w:lvlText w:val=""/>
      <w:lvlJc w:val="left"/>
      <w:pPr>
        <w:ind w:left="792" w:hanging="360"/>
      </w:pPr>
      <w:rPr>
        <w:rFonts w:ascii="Wingdings" w:hAnsi="Wingdings"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34" w15:restartNumberingAfterBreak="0">
    <w:nsid w:val="57506CFC"/>
    <w:multiLevelType w:val="hybridMultilevel"/>
    <w:tmpl w:val="B016A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8CF569A"/>
    <w:multiLevelType w:val="multilevel"/>
    <w:tmpl w:val="2E84D0C2"/>
    <w:lvl w:ilvl="0">
      <w:numFmt w:val="bullet"/>
      <w:lvlText w:val="-"/>
      <w:lvlJc w:val="left"/>
      <w:pPr>
        <w:tabs>
          <w:tab w:val="num" w:pos="720"/>
        </w:tabs>
        <w:ind w:left="720" w:hanging="360"/>
      </w:pPr>
      <w:rPr>
        <w:rFonts w:ascii="Arial" w:eastAsiaTheme="minorHAnsi" w:hAnsi="Arial" w:cs="Arial" w:hint="default"/>
      </w:rPr>
    </w:lvl>
    <w:lvl w:ilvl="1">
      <w:numFmt w:val="bullet"/>
      <w:lvlText w:val="-"/>
      <w:lvlJc w:val="left"/>
      <w:pPr>
        <w:tabs>
          <w:tab w:val="num" w:pos="1440"/>
        </w:tabs>
        <w:ind w:left="1440" w:hanging="360"/>
      </w:pPr>
      <w:rPr>
        <w:rFonts w:ascii="Arial" w:eastAsiaTheme="minorHAnsi"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686F92"/>
    <w:multiLevelType w:val="hybridMultilevel"/>
    <w:tmpl w:val="EBA4A4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BC82964"/>
    <w:multiLevelType w:val="hybridMultilevel"/>
    <w:tmpl w:val="1EC84882"/>
    <w:lvl w:ilvl="0" w:tplc="26389E32">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B69C6"/>
    <w:multiLevelType w:val="hybridMultilevel"/>
    <w:tmpl w:val="28FA8DC2"/>
    <w:lvl w:ilvl="0" w:tplc="AE824230">
      <w:start w:val="1"/>
      <w:numFmt w:val="bullet"/>
      <w:pStyle w:val="ListeBAHUMVIER"/>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34036C1"/>
    <w:multiLevelType w:val="hybridMultilevel"/>
    <w:tmpl w:val="B4D6E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75434C"/>
    <w:multiLevelType w:val="hybridMultilevel"/>
    <w:tmpl w:val="A95E14F6"/>
    <w:lvl w:ilvl="0" w:tplc="7898EACE">
      <w:start w:val="1"/>
      <w:numFmt w:val="decimal"/>
      <w:pStyle w:val="ThemenberschriftBodyBAHUMVIER"/>
      <w:lvlText w:val="%1."/>
      <w:lvlJc w:val="left"/>
      <w:pPr>
        <w:ind w:left="4046" w:hanging="360"/>
      </w:pPr>
      <w:rPr>
        <w:rFonts w:ascii="Arial" w:hAnsi="Arial" w:hint="default"/>
        <w:lang w:val="en-U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B332B82"/>
    <w:multiLevelType w:val="hybridMultilevel"/>
    <w:tmpl w:val="BD78218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38"/>
  </w:num>
  <w:num w:numId="3">
    <w:abstractNumId w:val="40"/>
  </w:num>
  <w:num w:numId="4">
    <w:abstractNumId w:val="0"/>
  </w:num>
  <w:num w:numId="5">
    <w:abstractNumId w:val="10"/>
  </w:num>
  <w:num w:numId="6">
    <w:abstractNumId w:val="23"/>
  </w:num>
  <w:num w:numId="7">
    <w:abstractNumId w:val="28"/>
  </w:num>
  <w:num w:numId="8">
    <w:abstractNumId w:val="19"/>
  </w:num>
  <w:num w:numId="9">
    <w:abstractNumId w:val="34"/>
  </w:num>
  <w:num w:numId="10">
    <w:abstractNumId w:val="1"/>
  </w:num>
  <w:num w:numId="11">
    <w:abstractNumId w:val="31"/>
  </w:num>
  <w:num w:numId="12">
    <w:abstractNumId w:val="15"/>
  </w:num>
  <w:num w:numId="13">
    <w:abstractNumId w:val="16"/>
  </w:num>
  <w:num w:numId="14">
    <w:abstractNumId w:val="39"/>
  </w:num>
  <w:num w:numId="15">
    <w:abstractNumId w:val="9"/>
  </w:num>
  <w:num w:numId="16">
    <w:abstractNumId w:val="7"/>
  </w:num>
  <w:num w:numId="17">
    <w:abstractNumId w:val="13"/>
  </w:num>
  <w:num w:numId="18">
    <w:abstractNumId w:val="2"/>
  </w:num>
  <w:num w:numId="19">
    <w:abstractNumId w:val="14"/>
  </w:num>
  <w:num w:numId="20">
    <w:abstractNumId w:val="4"/>
  </w:num>
  <w:num w:numId="21">
    <w:abstractNumId w:val="11"/>
  </w:num>
  <w:num w:numId="22">
    <w:abstractNumId w:val="20"/>
  </w:num>
  <w:num w:numId="23">
    <w:abstractNumId w:val="30"/>
  </w:num>
  <w:num w:numId="24">
    <w:abstractNumId w:val="35"/>
  </w:num>
  <w:num w:numId="25">
    <w:abstractNumId w:val="29"/>
  </w:num>
  <w:num w:numId="26">
    <w:abstractNumId w:val="22"/>
  </w:num>
  <w:num w:numId="27">
    <w:abstractNumId w:val="25"/>
  </w:num>
  <w:num w:numId="28">
    <w:abstractNumId w:val="33"/>
  </w:num>
  <w:num w:numId="29">
    <w:abstractNumId w:val="3"/>
  </w:num>
  <w:num w:numId="30">
    <w:abstractNumId w:val="8"/>
  </w:num>
  <w:num w:numId="31">
    <w:abstractNumId w:val="17"/>
  </w:num>
  <w:num w:numId="32">
    <w:abstractNumId w:val="27"/>
  </w:num>
  <w:num w:numId="33">
    <w:abstractNumId w:val="21"/>
  </w:num>
  <w:num w:numId="34">
    <w:abstractNumId w:val="24"/>
  </w:num>
  <w:num w:numId="35">
    <w:abstractNumId w:val="26"/>
  </w:num>
  <w:num w:numId="36">
    <w:abstractNumId w:val="32"/>
  </w:num>
  <w:num w:numId="37">
    <w:abstractNumId w:val="5"/>
  </w:num>
  <w:num w:numId="38">
    <w:abstractNumId w:val="37"/>
  </w:num>
  <w:num w:numId="39">
    <w:abstractNumId w:val="12"/>
  </w:num>
  <w:num w:numId="40">
    <w:abstractNumId w:val="41"/>
  </w:num>
  <w:num w:numId="41">
    <w:abstractNumId w:val="6"/>
  </w:num>
  <w:num w:numId="42">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defaultTabStop w:val="708"/>
  <w:hyphenationZone w:val="425"/>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E9"/>
    <w:rsid w:val="00002C49"/>
    <w:rsid w:val="00004F8E"/>
    <w:rsid w:val="00006A61"/>
    <w:rsid w:val="00011FCA"/>
    <w:rsid w:val="00013642"/>
    <w:rsid w:val="00017D74"/>
    <w:rsid w:val="00017E36"/>
    <w:rsid w:val="0002228D"/>
    <w:rsid w:val="0002392D"/>
    <w:rsid w:val="00023B12"/>
    <w:rsid w:val="000258B4"/>
    <w:rsid w:val="00025C42"/>
    <w:rsid w:val="000347CC"/>
    <w:rsid w:val="00035ACE"/>
    <w:rsid w:val="00037D9D"/>
    <w:rsid w:val="000446EA"/>
    <w:rsid w:val="00050555"/>
    <w:rsid w:val="00051291"/>
    <w:rsid w:val="00053D38"/>
    <w:rsid w:val="00054CEC"/>
    <w:rsid w:val="000577B3"/>
    <w:rsid w:val="00062438"/>
    <w:rsid w:val="0006601E"/>
    <w:rsid w:val="00066B30"/>
    <w:rsid w:val="00073129"/>
    <w:rsid w:val="000739C1"/>
    <w:rsid w:val="000814CE"/>
    <w:rsid w:val="00083497"/>
    <w:rsid w:val="00086E80"/>
    <w:rsid w:val="00087030"/>
    <w:rsid w:val="00092099"/>
    <w:rsid w:val="00097D2B"/>
    <w:rsid w:val="000A16F2"/>
    <w:rsid w:val="000A21A9"/>
    <w:rsid w:val="000A375C"/>
    <w:rsid w:val="000A607F"/>
    <w:rsid w:val="000B1112"/>
    <w:rsid w:val="000B1FAA"/>
    <w:rsid w:val="000B3A71"/>
    <w:rsid w:val="000B4D7B"/>
    <w:rsid w:val="000B52F1"/>
    <w:rsid w:val="000C32E1"/>
    <w:rsid w:val="000C34E6"/>
    <w:rsid w:val="000C38E1"/>
    <w:rsid w:val="000C66E3"/>
    <w:rsid w:val="000C7A27"/>
    <w:rsid w:val="000D2BA7"/>
    <w:rsid w:val="000D4EBA"/>
    <w:rsid w:val="000D51D3"/>
    <w:rsid w:val="000E050E"/>
    <w:rsid w:val="000E0B1D"/>
    <w:rsid w:val="000E1652"/>
    <w:rsid w:val="000E2D0C"/>
    <w:rsid w:val="000E3795"/>
    <w:rsid w:val="000E7299"/>
    <w:rsid w:val="000E7E05"/>
    <w:rsid w:val="000E7EF9"/>
    <w:rsid w:val="00100EBE"/>
    <w:rsid w:val="0010639A"/>
    <w:rsid w:val="00106726"/>
    <w:rsid w:val="0011152E"/>
    <w:rsid w:val="001127B1"/>
    <w:rsid w:val="00112CD1"/>
    <w:rsid w:val="00112EBD"/>
    <w:rsid w:val="0011476C"/>
    <w:rsid w:val="00115E41"/>
    <w:rsid w:val="00124106"/>
    <w:rsid w:val="00125123"/>
    <w:rsid w:val="001261E6"/>
    <w:rsid w:val="00126DAD"/>
    <w:rsid w:val="001323B1"/>
    <w:rsid w:val="00133377"/>
    <w:rsid w:val="001362AA"/>
    <w:rsid w:val="0014100F"/>
    <w:rsid w:val="00141745"/>
    <w:rsid w:val="001509A7"/>
    <w:rsid w:val="00152C80"/>
    <w:rsid w:val="00153786"/>
    <w:rsid w:val="00153F48"/>
    <w:rsid w:val="001545E9"/>
    <w:rsid w:val="00157BD9"/>
    <w:rsid w:val="00162774"/>
    <w:rsid w:val="001638EF"/>
    <w:rsid w:val="00171909"/>
    <w:rsid w:val="00172CF6"/>
    <w:rsid w:val="001734CE"/>
    <w:rsid w:val="0017380D"/>
    <w:rsid w:val="0018084F"/>
    <w:rsid w:val="00183ADD"/>
    <w:rsid w:val="00183E34"/>
    <w:rsid w:val="00187724"/>
    <w:rsid w:val="00194C54"/>
    <w:rsid w:val="001960DF"/>
    <w:rsid w:val="001A15C8"/>
    <w:rsid w:val="001A7674"/>
    <w:rsid w:val="001B215A"/>
    <w:rsid w:val="001B3041"/>
    <w:rsid w:val="001B7171"/>
    <w:rsid w:val="001C15C7"/>
    <w:rsid w:val="001C7AA9"/>
    <w:rsid w:val="001D1930"/>
    <w:rsid w:val="001D213F"/>
    <w:rsid w:val="001D4F28"/>
    <w:rsid w:val="001D5965"/>
    <w:rsid w:val="001E4248"/>
    <w:rsid w:val="001E5DD4"/>
    <w:rsid w:val="001E6B89"/>
    <w:rsid w:val="001F1CD6"/>
    <w:rsid w:val="00201E6D"/>
    <w:rsid w:val="00202EFF"/>
    <w:rsid w:val="00206792"/>
    <w:rsid w:val="00207152"/>
    <w:rsid w:val="0021020D"/>
    <w:rsid w:val="0021201C"/>
    <w:rsid w:val="00212C4C"/>
    <w:rsid w:val="00214666"/>
    <w:rsid w:val="0021700C"/>
    <w:rsid w:val="002208B0"/>
    <w:rsid w:val="00221341"/>
    <w:rsid w:val="002214F7"/>
    <w:rsid w:val="00222266"/>
    <w:rsid w:val="00224A28"/>
    <w:rsid w:val="00224C95"/>
    <w:rsid w:val="002308C9"/>
    <w:rsid w:val="00231337"/>
    <w:rsid w:val="00231CAD"/>
    <w:rsid w:val="00233B37"/>
    <w:rsid w:val="002350E4"/>
    <w:rsid w:val="0023670B"/>
    <w:rsid w:val="00240419"/>
    <w:rsid w:val="00242B09"/>
    <w:rsid w:val="0024432F"/>
    <w:rsid w:val="0025323D"/>
    <w:rsid w:val="0025327A"/>
    <w:rsid w:val="00253D02"/>
    <w:rsid w:val="0025546A"/>
    <w:rsid w:val="002638C7"/>
    <w:rsid w:val="00267D26"/>
    <w:rsid w:val="00272427"/>
    <w:rsid w:val="00273F08"/>
    <w:rsid w:val="00274E3E"/>
    <w:rsid w:val="00275139"/>
    <w:rsid w:val="00284446"/>
    <w:rsid w:val="002845E9"/>
    <w:rsid w:val="002918A8"/>
    <w:rsid w:val="002928E8"/>
    <w:rsid w:val="00292A04"/>
    <w:rsid w:val="0029669C"/>
    <w:rsid w:val="00296D47"/>
    <w:rsid w:val="002A23C0"/>
    <w:rsid w:val="002A33FE"/>
    <w:rsid w:val="002A42F0"/>
    <w:rsid w:val="002A472F"/>
    <w:rsid w:val="002A67ED"/>
    <w:rsid w:val="002B6547"/>
    <w:rsid w:val="002B686C"/>
    <w:rsid w:val="002C3F6A"/>
    <w:rsid w:val="002C4C3D"/>
    <w:rsid w:val="002C70DA"/>
    <w:rsid w:val="002D5E56"/>
    <w:rsid w:val="002D6478"/>
    <w:rsid w:val="002D6C8F"/>
    <w:rsid w:val="002E2A1A"/>
    <w:rsid w:val="002E3DB7"/>
    <w:rsid w:val="002E602E"/>
    <w:rsid w:val="002E6C1E"/>
    <w:rsid w:val="002F06B1"/>
    <w:rsid w:val="002F1562"/>
    <w:rsid w:val="002F2F84"/>
    <w:rsid w:val="002F4B5D"/>
    <w:rsid w:val="002F6ACC"/>
    <w:rsid w:val="003033C3"/>
    <w:rsid w:val="003046EB"/>
    <w:rsid w:val="00305556"/>
    <w:rsid w:val="003062C3"/>
    <w:rsid w:val="00312A32"/>
    <w:rsid w:val="00312C87"/>
    <w:rsid w:val="0031336E"/>
    <w:rsid w:val="0031384D"/>
    <w:rsid w:val="0032001C"/>
    <w:rsid w:val="0032058C"/>
    <w:rsid w:val="0032286F"/>
    <w:rsid w:val="003241E4"/>
    <w:rsid w:val="0032519C"/>
    <w:rsid w:val="00325304"/>
    <w:rsid w:val="0032619C"/>
    <w:rsid w:val="003270D9"/>
    <w:rsid w:val="00327EC9"/>
    <w:rsid w:val="00330FFA"/>
    <w:rsid w:val="003311B1"/>
    <w:rsid w:val="003317CC"/>
    <w:rsid w:val="00332F98"/>
    <w:rsid w:val="0034115B"/>
    <w:rsid w:val="0034212D"/>
    <w:rsid w:val="0034483C"/>
    <w:rsid w:val="00352CC8"/>
    <w:rsid w:val="00354F94"/>
    <w:rsid w:val="00355A4D"/>
    <w:rsid w:val="00356D33"/>
    <w:rsid w:val="00357D3C"/>
    <w:rsid w:val="00372C24"/>
    <w:rsid w:val="003739C2"/>
    <w:rsid w:val="00374EC6"/>
    <w:rsid w:val="0037672B"/>
    <w:rsid w:val="00381D47"/>
    <w:rsid w:val="003869F0"/>
    <w:rsid w:val="00391836"/>
    <w:rsid w:val="0039519D"/>
    <w:rsid w:val="00397F0F"/>
    <w:rsid w:val="003A1A8C"/>
    <w:rsid w:val="003A5E22"/>
    <w:rsid w:val="003D06B3"/>
    <w:rsid w:val="003D2ABD"/>
    <w:rsid w:val="003E1CA4"/>
    <w:rsid w:val="003E553E"/>
    <w:rsid w:val="003E78D0"/>
    <w:rsid w:val="003F02E7"/>
    <w:rsid w:val="003F1209"/>
    <w:rsid w:val="003F126C"/>
    <w:rsid w:val="003F160B"/>
    <w:rsid w:val="003F5B7F"/>
    <w:rsid w:val="003F6783"/>
    <w:rsid w:val="003F6BC8"/>
    <w:rsid w:val="003F7C87"/>
    <w:rsid w:val="00401406"/>
    <w:rsid w:val="00402005"/>
    <w:rsid w:val="00402391"/>
    <w:rsid w:val="00405FC7"/>
    <w:rsid w:val="00407F69"/>
    <w:rsid w:val="00413473"/>
    <w:rsid w:val="00414563"/>
    <w:rsid w:val="00415704"/>
    <w:rsid w:val="00424210"/>
    <w:rsid w:val="00431F16"/>
    <w:rsid w:val="00432353"/>
    <w:rsid w:val="004323F2"/>
    <w:rsid w:val="00434B4D"/>
    <w:rsid w:val="00435E81"/>
    <w:rsid w:val="0043689D"/>
    <w:rsid w:val="004410B9"/>
    <w:rsid w:val="0044489E"/>
    <w:rsid w:val="004478FD"/>
    <w:rsid w:val="00450432"/>
    <w:rsid w:val="004507FD"/>
    <w:rsid w:val="004535D3"/>
    <w:rsid w:val="004563F9"/>
    <w:rsid w:val="004569B9"/>
    <w:rsid w:val="004578E9"/>
    <w:rsid w:val="00457C10"/>
    <w:rsid w:val="00457FF3"/>
    <w:rsid w:val="004603A7"/>
    <w:rsid w:val="0046097D"/>
    <w:rsid w:val="00463D1B"/>
    <w:rsid w:val="00464FEA"/>
    <w:rsid w:val="00470E07"/>
    <w:rsid w:val="00475236"/>
    <w:rsid w:val="004760CF"/>
    <w:rsid w:val="00477C89"/>
    <w:rsid w:val="00480E6B"/>
    <w:rsid w:val="004814F4"/>
    <w:rsid w:val="004830D8"/>
    <w:rsid w:val="004848CA"/>
    <w:rsid w:val="00485AA5"/>
    <w:rsid w:val="00486CB3"/>
    <w:rsid w:val="00490697"/>
    <w:rsid w:val="004909E5"/>
    <w:rsid w:val="00491CDA"/>
    <w:rsid w:val="00491D51"/>
    <w:rsid w:val="00496104"/>
    <w:rsid w:val="00496C3F"/>
    <w:rsid w:val="004A21BB"/>
    <w:rsid w:val="004A33FA"/>
    <w:rsid w:val="004A353F"/>
    <w:rsid w:val="004C1C75"/>
    <w:rsid w:val="004C2618"/>
    <w:rsid w:val="004D36E7"/>
    <w:rsid w:val="004D6A67"/>
    <w:rsid w:val="004D6DAE"/>
    <w:rsid w:val="004D6FE6"/>
    <w:rsid w:val="004E08B5"/>
    <w:rsid w:val="004E36BD"/>
    <w:rsid w:val="004E60BC"/>
    <w:rsid w:val="004E672D"/>
    <w:rsid w:val="004E6B78"/>
    <w:rsid w:val="004F1153"/>
    <w:rsid w:val="004F5433"/>
    <w:rsid w:val="004F6449"/>
    <w:rsid w:val="0050031C"/>
    <w:rsid w:val="00500723"/>
    <w:rsid w:val="00502F07"/>
    <w:rsid w:val="00503E44"/>
    <w:rsid w:val="00505115"/>
    <w:rsid w:val="00505988"/>
    <w:rsid w:val="00506A53"/>
    <w:rsid w:val="00507781"/>
    <w:rsid w:val="00507A65"/>
    <w:rsid w:val="00512260"/>
    <w:rsid w:val="005125E6"/>
    <w:rsid w:val="00517A2D"/>
    <w:rsid w:val="00522512"/>
    <w:rsid w:val="00526BD7"/>
    <w:rsid w:val="005309BD"/>
    <w:rsid w:val="00531F49"/>
    <w:rsid w:val="0053370F"/>
    <w:rsid w:val="00535D93"/>
    <w:rsid w:val="00536120"/>
    <w:rsid w:val="00537E64"/>
    <w:rsid w:val="005403C3"/>
    <w:rsid w:val="005425BC"/>
    <w:rsid w:val="00546094"/>
    <w:rsid w:val="005465E0"/>
    <w:rsid w:val="005513DF"/>
    <w:rsid w:val="00552229"/>
    <w:rsid w:val="0055633F"/>
    <w:rsid w:val="0056390E"/>
    <w:rsid w:val="0056527F"/>
    <w:rsid w:val="00572CE9"/>
    <w:rsid w:val="0057320D"/>
    <w:rsid w:val="00576157"/>
    <w:rsid w:val="005777E8"/>
    <w:rsid w:val="005801BF"/>
    <w:rsid w:val="00585201"/>
    <w:rsid w:val="005873CB"/>
    <w:rsid w:val="00587447"/>
    <w:rsid w:val="0058754D"/>
    <w:rsid w:val="00587BF0"/>
    <w:rsid w:val="00590324"/>
    <w:rsid w:val="005917D9"/>
    <w:rsid w:val="005923F8"/>
    <w:rsid w:val="00592659"/>
    <w:rsid w:val="00593B78"/>
    <w:rsid w:val="00594886"/>
    <w:rsid w:val="005A1035"/>
    <w:rsid w:val="005A1079"/>
    <w:rsid w:val="005A143C"/>
    <w:rsid w:val="005A27B0"/>
    <w:rsid w:val="005A5FD2"/>
    <w:rsid w:val="005A6DB1"/>
    <w:rsid w:val="005A72C7"/>
    <w:rsid w:val="005B25DD"/>
    <w:rsid w:val="005B2DC3"/>
    <w:rsid w:val="005B3261"/>
    <w:rsid w:val="005B3FDD"/>
    <w:rsid w:val="005C2027"/>
    <w:rsid w:val="005C2B5E"/>
    <w:rsid w:val="005C4226"/>
    <w:rsid w:val="005D17E1"/>
    <w:rsid w:val="005D273E"/>
    <w:rsid w:val="005D3373"/>
    <w:rsid w:val="005D587E"/>
    <w:rsid w:val="005E1C5A"/>
    <w:rsid w:val="005E449B"/>
    <w:rsid w:val="005E586C"/>
    <w:rsid w:val="005F3BFF"/>
    <w:rsid w:val="005F5F49"/>
    <w:rsid w:val="00601CB5"/>
    <w:rsid w:val="00613841"/>
    <w:rsid w:val="0061401A"/>
    <w:rsid w:val="00614AEC"/>
    <w:rsid w:val="0061585B"/>
    <w:rsid w:val="00616367"/>
    <w:rsid w:val="0061711B"/>
    <w:rsid w:val="006224B7"/>
    <w:rsid w:val="00622CCE"/>
    <w:rsid w:val="00630999"/>
    <w:rsid w:val="00631952"/>
    <w:rsid w:val="006328F2"/>
    <w:rsid w:val="00635391"/>
    <w:rsid w:val="00647E7E"/>
    <w:rsid w:val="00650655"/>
    <w:rsid w:val="00650AB9"/>
    <w:rsid w:val="00655DD2"/>
    <w:rsid w:val="006627F9"/>
    <w:rsid w:val="00670CA1"/>
    <w:rsid w:val="006732A2"/>
    <w:rsid w:val="006732EA"/>
    <w:rsid w:val="00674981"/>
    <w:rsid w:val="00674F4B"/>
    <w:rsid w:val="0067691E"/>
    <w:rsid w:val="00685355"/>
    <w:rsid w:val="0068666B"/>
    <w:rsid w:val="00695C9A"/>
    <w:rsid w:val="00697C0B"/>
    <w:rsid w:val="00697CAA"/>
    <w:rsid w:val="006A2C27"/>
    <w:rsid w:val="006A7702"/>
    <w:rsid w:val="006B2330"/>
    <w:rsid w:val="006B4B15"/>
    <w:rsid w:val="006B4CEF"/>
    <w:rsid w:val="006B639B"/>
    <w:rsid w:val="006C2C91"/>
    <w:rsid w:val="006C558A"/>
    <w:rsid w:val="006C676A"/>
    <w:rsid w:val="006C67FA"/>
    <w:rsid w:val="006C6F58"/>
    <w:rsid w:val="006C7991"/>
    <w:rsid w:val="006D48F3"/>
    <w:rsid w:val="006D74CE"/>
    <w:rsid w:val="006D7E5F"/>
    <w:rsid w:val="006E107B"/>
    <w:rsid w:val="006E4720"/>
    <w:rsid w:val="006E6025"/>
    <w:rsid w:val="006E64A9"/>
    <w:rsid w:val="00703BBB"/>
    <w:rsid w:val="007074E4"/>
    <w:rsid w:val="00710C35"/>
    <w:rsid w:val="00711BDF"/>
    <w:rsid w:val="007140AD"/>
    <w:rsid w:val="00715DBC"/>
    <w:rsid w:val="007214C0"/>
    <w:rsid w:val="00725AF9"/>
    <w:rsid w:val="00726D6F"/>
    <w:rsid w:val="00726F2E"/>
    <w:rsid w:val="00727904"/>
    <w:rsid w:val="00727A24"/>
    <w:rsid w:val="007301A7"/>
    <w:rsid w:val="00734CDF"/>
    <w:rsid w:val="007354CE"/>
    <w:rsid w:val="00735FA3"/>
    <w:rsid w:val="007445F2"/>
    <w:rsid w:val="00744826"/>
    <w:rsid w:val="00746C29"/>
    <w:rsid w:val="007477E5"/>
    <w:rsid w:val="00756BCB"/>
    <w:rsid w:val="007627A8"/>
    <w:rsid w:val="0076715C"/>
    <w:rsid w:val="0077159C"/>
    <w:rsid w:val="00781A89"/>
    <w:rsid w:val="0078386F"/>
    <w:rsid w:val="00783E44"/>
    <w:rsid w:val="00786D2F"/>
    <w:rsid w:val="00787190"/>
    <w:rsid w:val="00792021"/>
    <w:rsid w:val="007923D2"/>
    <w:rsid w:val="007927D8"/>
    <w:rsid w:val="0079544B"/>
    <w:rsid w:val="007A01C9"/>
    <w:rsid w:val="007A4138"/>
    <w:rsid w:val="007A7346"/>
    <w:rsid w:val="007B594A"/>
    <w:rsid w:val="007B5E20"/>
    <w:rsid w:val="007C22B6"/>
    <w:rsid w:val="007C3E1D"/>
    <w:rsid w:val="007C4DC6"/>
    <w:rsid w:val="007C5286"/>
    <w:rsid w:val="007D252B"/>
    <w:rsid w:val="007D2672"/>
    <w:rsid w:val="007D4E53"/>
    <w:rsid w:val="007E0D9E"/>
    <w:rsid w:val="007E1FA6"/>
    <w:rsid w:val="007E403F"/>
    <w:rsid w:val="007E4D3E"/>
    <w:rsid w:val="007F2C2A"/>
    <w:rsid w:val="007F4338"/>
    <w:rsid w:val="007F7033"/>
    <w:rsid w:val="007F7BE2"/>
    <w:rsid w:val="00803843"/>
    <w:rsid w:val="00815929"/>
    <w:rsid w:val="00823250"/>
    <w:rsid w:val="00823D4A"/>
    <w:rsid w:val="00825695"/>
    <w:rsid w:val="00827105"/>
    <w:rsid w:val="0082768C"/>
    <w:rsid w:val="00827B1B"/>
    <w:rsid w:val="008435F7"/>
    <w:rsid w:val="00853118"/>
    <w:rsid w:val="00855939"/>
    <w:rsid w:val="008570B8"/>
    <w:rsid w:val="008574C0"/>
    <w:rsid w:val="00857D82"/>
    <w:rsid w:val="00867004"/>
    <w:rsid w:val="00867140"/>
    <w:rsid w:val="00867720"/>
    <w:rsid w:val="00867E7F"/>
    <w:rsid w:val="00870C07"/>
    <w:rsid w:val="00880532"/>
    <w:rsid w:val="00883027"/>
    <w:rsid w:val="00885E02"/>
    <w:rsid w:val="00893AB6"/>
    <w:rsid w:val="0089464B"/>
    <w:rsid w:val="00894A23"/>
    <w:rsid w:val="00894CC3"/>
    <w:rsid w:val="008A15DE"/>
    <w:rsid w:val="008A2095"/>
    <w:rsid w:val="008A62FF"/>
    <w:rsid w:val="008B3D0C"/>
    <w:rsid w:val="008B7C20"/>
    <w:rsid w:val="008C44B1"/>
    <w:rsid w:val="008C4E02"/>
    <w:rsid w:val="008D1232"/>
    <w:rsid w:val="008D1AAA"/>
    <w:rsid w:val="008D4703"/>
    <w:rsid w:val="008D7C53"/>
    <w:rsid w:val="008E2A87"/>
    <w:rsid w:val="008E37BF"/>
    <w:rsid w:val="008E5CD2"/>
    <w:rsid w:val="008F026E"/>
    <w:rsid w:val="008F2322"/>
    <w:rsid w:val="008F2FBC"/>
    <w:rsid w:val="008F3E27"/>
    <w:rsid w:val="009004F3"/>
    <w:rsid w:val="00902320"/>
    <w:rsid w:val="00902A62"/>
    <w:rsid w:val="00902D49"/>
    <w:rsid w:val="00904C8E"/>
    <w:rsid w:val="0091146D"/>
    <w:rsid w:val="00916330"/>
    <w:rsid w:val="0091750D"/>
    <w:rsid w:val="00921770"/>
    <w:rsid w:val="00921F0A"/>
    <w:rsid w:val="00922C1D"/>
    <w:rsid w:val="0092581F"/>
    <w:rsid w:val="0093166F"/>
    <w:rsid w:val="00931FF6"/>
    <w:rsid w:val="009320FD"/>
    <w:rsid w:val="009360BF"/>
    <w:rsid w:val="00941817"/>
    <w:rsid w:val="00944C6F"/>
    <w:rsid w:val="00952BD9"/>
    <w:rsid w:val="00952F70"/>
    <w:rsid w:val="00953663"/>
    <w:rsid w:val="00953758"/>
    <w:rsid w:val="00953B99"/>
    <w:rsid w:val="0095413E"/>
    <w:rsid w:val="00955C68"/>
    <w:rsid w:val="00957D3C"/>
    <w:rsid w:val="00962DAE"/>
    <w:rsid w:val="009646EF"/>
    <w:rsid w:val="009670B4"/>
    <w:rsid w:val="00976884"/>
    <w:rsid w:val="00977AC2"/>
    <w:rsid w:val="00980F4C"/>
    <w:rsid w:val="00990380"/>
    <w:rsid w:val="009915EF"/>
    <w:rsid w:val="009920FD"/>
    <w:rsid w:val="00992D0E"/>
    <w:rsid w:val="009A4D71"/>
    <w:rsid w:val="009B5372"/>
    <w:rsid w:val="009C33FE"/>
    <w:rsid w:val="009C7CDB"/>
    <w:rsid w:val="009D5243"/>
    <w:rsid w:val="009D59E2"/>
    <w:rsid w:val="009E0CED"/>
    <w:rsid w:val="009E12F1"/>
    <w:rsid w:val="009E1E8C"/>
    <w:rsid w:val="009E2216"/>
    <w:rsid w:val="009E409D"/>
    <w:rsid w:val="009E77A3"/>
    <w:rsid w:val="009F083C"/>
    <w:rsid w:val="009F15B9"/>
    <w:rsid w:val="00A002EB"/>
    <w:rsid w:val="00A02889"/>
    <w:rsid w:val="00A05F98"/>
    <w:rsid w:val="00A07121"/>
    <w:rsid w:val="00A11DC7"/>
    <w:rsid w:val="00A159BF"/>
    <w:rsid w:val="00A169A9"/>
    <w:rsid w:val="00A2090B"/>
    <w:rsid w:val="00A2515E"/>
    <w:rsid w:val="00A32308"/>
    <w:rsid w:val="00A32B4B"/>
    <w:rsid w:val="00A36E2D"/>
    <w:rsid w:val="00A43284"/>
    <w:rsid w:val="00A4329B"/>
    <w:rsid w:val="00A45B26"/>
    <w:rsid w:val="00A46A03"/>
    <w:rsid w:val="00A47039"/>
    <w:rsid w:val="00A47F4F"/>
    <w:rsid w:val="00A53BA7"/>
    <w:rsid w:val="00A54B40"/>
    <w:rsid w:val="00A55A35"/>
    <w:rsid w:val="00A56438"/>
    <w:rsid w:val="00A572FA"/>
    <w:rsid w:val="00A63A58"/>
    <w:rsid w:val="00A64BCF"/>
    <w:rsid w:val="00A65B51"/>
    <w:rsid w:val="00A660C2"/>
    <w:rsid w:val="00A70D48"/>
    <w:rsid w:val="00A72DD4"/>
    <w:rsid w:val="00A738C5"/>
    <w:rsid w:val="00A74859"/>
    <w:rsid w:val="00A759A8"/>
    <w:rsid w:val="00A75F93"/>
    <w:rsid w:val="00A771B2"/>
    <w:rsid w:val="00A77736"/>
    <w:rsid w:val="00A80417"/>
    <w:rsid w:val="00A82934"/>
    <w:rsid w:val="00A82F47"/>
    <w:rsid w:val="00A95C1C"/>
    <w:rsid w:val="00A9703E"/>
    <w:rsid w:val="00A97573"/>
    <w:rsid w:val="00AA207E"/>
    <w:rsid w:val="00AA2CB5"/>
    <w:rsid w:val="00AB07F0"/>
    <w:rsid w:val="00AB352A"/>
    <w:rsid w:val="00AB3777"/>
    <w:rsid w:val="00AB7D0A"/>
    <w:rsid w:val="00AB7F08"/>
    <w:rsid w:val="00AC02CC"/>
    <w:rsid w:val="00AC0DD8"/>
    <w:rsid w:val="00AC47A9"/>
    <w:rsid w:val="00AC5695"/>
    <w:rsid w:val="00AD1A08"/>
    <w:rsid w:val="00AD68AD"/>
    <w:rsid w:val="00AE1B34"/>
    <w:rsid w:val="00AE3296"/>
    <w:rsid w:val="00AE3A3C"/>
    <w:rsid w:val="00AE501B"/>
    <w:rsid w:val="00AF03CE"/>
    <w:rsid w:val="00AF2F7B"/>
    <w:rsid w:val="00AF6021"/>
    <w:rsid w:val="00B012A4"/>
    <w:rsid w:val="00B06429"/>
    <w:rsid w:val="00B070DC"/>
    <w:rsid w:val="00B12364"/>
    <w:rsid w:val="00B12F13"/>
    <w:rsid w:val="00B14422"/>
    <w:rsid w:val="00B239D9"/>
    <w:rsid w:val="00B24DB5"/>
    <w:rsid w:val="00B31888"/>
    <w:rsid w:val="00B3224E"/>
    <w:rsid w:val="00B32354"/>
    <w:rsid w:val="00B33162"/>
    <w:rsid w:val="00B356D4"/>
    <w:rsid w:val="00B360A5"/>
    <w:rsid w:val="00B44E19"/>
    <w:rsid w:val="00B46C6B"/>
    <w:rsid w:val="00B5676F"/>
    <w:rsid w:val="00B61DA1"/>
    <w:rsid w:val="00B80586"/>
    <w:rsid w:val="00B81196"/>
    <w:rsid w:val="00B839B3"/>
    <w:rsid w:val="00B84C25"/>
    <w:rsid w:val="00B8661E"/>
    <w:rsid w:val="00B86EA8"/>
    <w:rsid w:val="00B87817"/>
    <w:rsid w:val="00B92E98"/>
    <w:rsid w:val="00BA0F18"/>
    <w:rsid w:val="00BA183B"/>
    <w:rsid w:val="00BA336B"/>
    <w:rsid w:val="00BA3628"/>
    <w:rsid w:val="00BA56B5"/>
    <w:rsid w:val="00BA5A38"/>
    <w:rsid w:val="00BA5CE6"/>
    <w:rsid w:val="00BA7875"/>
    <w:rsid w:val="00BB1076"/>
    <w:rsid w:val="00BB4E03"/>
    <w:rsid w:val="00BC1010"/>
    <w:rsid w:val="00BD1BDD"/>
    <w:rsid w:val="00BD2A3C"/>
    <w:rsid w:val="00BD3C0C"/>
    <w:rsid w:val="00BD4B2F"/>
    <w:rsid w:val="00BD6673"/>
    <w:rsid w:val="00BD7731"/>
    <w:rsid w:val="00BE531F"/>
    <w:rsid w:val="00BE56B6"/>
    <w:rsid w:val="00BE5AB4"/>
    <w:rsid w:val="00BE75DB"/>
    <w:rsid w:val="00BE7B62"/>
    <w:rsid w:val="00BF1EA5"/>
    <w:rsid w:val="00BF2703"/>
    <w:rsid w:val="00BF3334"/>
    <w:rsid w:val="00BF3877"/>
    <w:rsid w:val="00C00A2B"/>
    <w:rsid w:val="00C0168C"/>
    <w:rsid w:val="00C0248F"/>
    <w:rsid w:val="00C10280"/>
    <w:rsid w:val="00C12CAF"/>
    <w:rsid w:val="00C1429D"/>
    <w:rsid w:val="00C156D6"/>
    <w:rsid w:val="00C171D7"/>
    <w:rsid w:val="00C20486"/>
    <w:rsid w:val="00C2054C"/>
    <w:rsid w:val="00C26672"/>
    <w:rsid w:val="00C3068D"/>
    <w:rsid w:val="00C30A5B"/>
    <w:rsid w:val="00C30EEE"/>
    <w:rsid w:val="00C348F4"/>
    <w:rsid w:val="00C3521F"/>
    <w:rsid w:val="00C357E6"/>
    <w:rsid w:val="00C36316"/>
    <w:rsid w:val="00C43B26"/>
    <w:rsid w:val="00C446E8"/>
    <w:rsid w:val="00C4590A"/>
    <w:rsid w:val="00C51D43"/>
    <w:rsid w:val="00C54790"/>
    <w:rsid w:val="00C5531D"/>
    <w:rsid w:val="00C55520"/>
    <w:rsid w:val="00C55861"/>
    <w:rsid w:val="00C65F87"/>
    <w:rsid w:val="00C70D67"/>
    <w:rsid w:val="00C72DDF"/>
    <w:rsid w:val="00C74F9E"/>
    <w:rsid w:val="00C812C5"/>
    <w:rsid w:val="00C83603"/>
    <w:rsid w:val="00C864F0"/>
    <w:rsid w:val="00C93465"/>
    <w:rsid w:val="00C95096"/>
    <w:rsid w:val="00CA0F33"/>
    <w:rsid w:val="00CA41FB"/>
    <w:rsid w:val="00CA5E66"/>
    <w:rsid w:val="00CB0E08"/>
    <w:rsid w:val="00CB1272"/>
    <w:rsid w:val="00CB2672"/>
    <w:rsid w:val="00CB4559"/>
    <w:rsid w:val="00CB60C8"/>
    <w:rsid w:val="00CB78F2"/>
    <w:rsid w:val="00CC10D7"/>
    <w:rsid w:val="00CC1F7F"/>
    <w:rsid w:val="00CC22E4"/>
    <w:rsid w:val="00CC2699"/>
    <w:rsid w:val="00CD1CC9"/>
    <w:rsid w:val="00CD2B97"/>
    <w:rsid w:val="00CD73D7"/>
    <w:rsid w:val="00CE20D9"/>
    <w:rsid w:val="00CE38FA"/>
    <w:rsid w:val="00CE50A6"/>
    <w:rsid w:val="00CE6D39"/>
    <w:rsid w:val="00CE7C94"/>
    <w:rsid w:val="00CE7D69"/>
    <w:rsid w:val="00CF0A7D"/>
    <w:rsid w:val="00CF1572"/>
    <w:rsid w:val="00CF2D50"/>
    <w:rsid w:val="00D010D0"/>
    <w:rsid w:val="00D03DB1"/>
    <w:rsid w:val="00D041E4"/>
    <w:rsid w:val="00D04E92"/>
    <w:rsid w:val="00D106F0"/>
    <w:rsid w:val="00D110AD"/>
    <w:rsid w:val="00D11D34"/>
    <w:rsid w:val="00D129D7"/>
    <w:rsid w:val="00D12E97"/>
    <w:rsid w:val="00D13AD6"/>
    <w:rsid w:val="00D13D87"/>
    <w:rsid w:val="00D14E39"/>
    <w:rsid w:val="00D23AA3"/>
    <w:rsid w:val="00D249AF"/>
    <w:rsid w:val="00D25858"/>
    <w:rsid w:val="00D26F05"/>
    <w:rsid w:val="00D27515"/>
    <w:rsid w:val="00D31368"/>
    <w:rsid w:val="00D33604"/>
    <w:rsid w:val="00D347F0"/>
    <w:rsid w:val="00D45102"/>
    <w:rsid w:val="00D45851"/>
    <w:rsid w:val="00D46A96"/>
    <w:rsid w:val="00D47A0D"/>
    <w:rsid w:val="00D5077E"/>
    <w:rsid w:val="00D57616"/>
    <w:rsid w:val="00D612F6"/>
    <w:rsid w:val="00D618B3"/>
    <w:rsid w:val="00D61B27"/>
    <w:rsid w:val="00D64806"/>
    <w:rsid w:val="00D64CAF"/>
    <w:rsid w:val="00D667A6"/>
    <w:rsid w:val="00D82C59"/>
    <w:rsid w:val="00D8567F"/>
    <w:rsid w:val="00D87F8A"/>
    <w:rsid w:val="00D91037"/>
    <w:rsid w:val="00D9733F"/>
    <w:rsid w:val="00D97EBE"/>
    <w:rsid w:val="00DA051D"/>
    <w:rsid w:val="00DA0896"/>
    <w:rsid w:val="00DA2257"/>
    <w:rsid w:val="00DB1B2E"/>
    <w:rsid w:val="00DB4BB4"/>
    <w:rsid w:val="00DB5337"/>
    <w:rsid w:val="00DB542A"/>
    <w:rsid w:val="00DB74AF"/>
    <w:rsid w:val="00DD04A0"/>
    <w:rsid w:val="00DD27F1"/>
    <w:rsid w:val="00DD57C6"/>
    <w:rsid w:val="00DD733C"/>
    <w:rsid w:val="00DE06D5"/>
    <w:rsid w:val="00DE07CA"/>
    <w:rsid w:val="00DE0C69"/>
    <w:rsid w:val="00DE0FB3"/>
    <w:rsid w:val="00DE28B9"/>
    <w:rsid w:val="00DE2CF9"/>
    <w:rsid w:val="00DE2E3A"/>
    <w:rsid w:val="00DF2D50"/>
    <w:rsid w:val="00E009E9"/>
    <w:rsid w:val="00E00A7D"/>
    <w:rsid w:val="00E071E7"/>
    <w:rsid w:val="00E14858"/>
    <w:rsid w:val="00E14B3E"/>
    <w:rsid w:val="00E16039"/>
    <w:rsid w:val="00E25E04"/>
    <w:rsid w:val="00E321FE"/>
    <w:rsid w:val="00E333E8"/>
    <w:rsid w:val="00E36796"/>
    <w:rsid w:val="00E36DE0"/>
    <w:rsid w:val="00E41B37"/>
    <w:rsid w:val="00E43000"/>
    <w:rsid w:val="00E43EE4"/>
    <w:rsid w:val="00E47243"/>
    <w:rsid w:val="00E47D1A"/>
    <w:rsid w:val="00E51D45"/>
    <w:rsid w:val="00E51FC3"/>
    <w:rsid w:val="00E54B5F"/>
    <w:rsid w:val="00E677DF"/>
    <w:rsid w:val="00E711F3"/>
    <w:rsid w:val="00E7650D"/>
    <w:rsid w:val="00E81A87"/>
    <w:rsid w:val="00E81B18"/>
    <w:rsid w:val="00E84311"/>
    <w:rsid w:val="00E91A75"/>
    <w:rsid w:val="00EA0572"/>
    <w:rsid w:val="00EA36CF"/>
    <w:rsid w:val="00EA3CE6"/>
    <w:rsid w:val="00EA3D92"/>
    <w:rsid w:val="00EA63B0"/>
    <w:rsid w:val="00EB3051"/>
    <w:rsid w:val="00EB328E"/>
    <w:rsid w:val="00EB5861"/>
    <w:rsid w:val="00EC3443"/>
    <w:rsid w:val="00EC3ECF"/>
    <w:rsid w:val="00EC5876"/>
    <w:rsid w:val="00ED2B56"/>
    <w:rsid w:val="00ED5BB8"/>
    <w:rsid w:val="00ED6C0A"/>
    <w:rsid w:val="00EE740B"/>
    <w:rsid w:val="00EF0BB5"/>
    <w:rsid w:val="00EF1D49"/>
    <w:rsid w:val="00EF35A8"/>
    <w:rsid w:val="00EF44FA"/>
    <w:rsid w:val="00EF4BB6"/>
    <w:rsid w:val="00F006EE"/>
    <w:rsid w:val="00F016E3"/>
    <w:rsid w:val="00F01E05"/>
    <w:rsid w:val="00F044CA"/>
    <w:rsid w:val="00F04DC7"/>
    <w:rsid w:val="00F05C8F"/>
    <w:rsid w:val="00F07851"/>
    <w:rsid w:val="00F15107"/>
    <w:rsid w:val="00F2150D"/>
    <w:rsid w:val="00F21890"/>
    <w:rsid w:val="00F2225F"/>
    <w:rsid w:val="00F238C2"/>
    <w:rsid w:val="00F23A4F"/>
    <w:rsid w:val="00F2435D"/>
    <w:rsid w:val="00F2461B"/>
    <w:rsid w:val="00F24DFB"/>
    <w:rsid w:val="00F256A1"/>
    <w:rsid w:val="00F26AD9"/>
    <w:rsid w:val="00F371D4"/>
    <w:rsid w:val="00F40BEA"/>
    <w:rsid w:val="00F40D40"/>
    <w:rsid w:val="00F41B14"/>
    <w:rsid w:val="00F5148C"/>
    <w:rsid w:val="00F53F61"/>
    <w:rsid w:val="00F546FF"/>
    <w:rsid w:val="00F55912"/>
    <w:rsid w:val="00F77E70"/>
    <w:rsid w:val="00F81483"/>
    <w:rsid w:val="00F82D73"/>
    <w:rsid w:val="00F85416"/>
    <w:rsid w:val="00F85EFA"/>
    <w:rsid w:val="00F8636F"/>
    <w:rsid w:val="00F87C76"/>
    <w:rsid w:val="00F90CA1"/>
    <w:rsid w:val="00F91F87"/>
    <w:rsid w:val="00F92AD1"/>
    <w:rsid w:val="00F96A10"/>
    <w:rsid w:val="00F97173"/>
    <w:rsid w:val="00F9722F"/>
    <w:rsid w:val="00F97DD7"/>
    <w:rsid w:val="00FA2F93"/>
    <w:rsid w:val="00FA343F"/>
    <w:rsid w:val="00FA5FCF"/>
    <w:rsid w:val="00FB1613"/>
    <w:rsid w:val="00FB391C"/>
    <w:rsid w:val="00FB3ED5"/>
    <w:rsid w:val="00FB42C8"/>
    <w:rsid w:val="00FB4DC9"/>
    <w:rsid w:val="00FC277F"/>
    <w:rsid w:val="00FC38C5"/>
    <w:rsid w:val="00FD07E4"/>
    <w:rsid w:val="00FD0D38"/>
    <w:rsid w:val="00FD34EC"/>
    <w:rsid w:val="00FD52B5"/>
    <w:rsid w:val="00FD79E4"/>
    <w:rsid w:val="00FE5FE6"/>
    <w:rsid w:val="00FE6E35"/>
    <w:rsid w:val="00FF0C2F"/>
    <w:rsid w:val="00FF7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F1919"/>
  <w15:docId w15:val="{AF2E9BAC-AA45-4ECB-917B-D675678B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3E553E"/>
  </w:style>
  <w:style w:type="paragraph" w:styleId="berschrift1">
    <w:name w:val="heading 1"/>
    <w:basedOn w:val="Standard"/>
    <w:next w:val="Standard"/>
    <w:link w:val="berschrift1Zchn"/>
    <w:uiPriority w:val="9"/>
    <w:rsid w:val="00434B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5">
    <w:name w:val="heading 5"/>
    <w:basedOn w:val="Standard"/>
    <w:next w:val="Standard"/>
    <w:link w:val="berschrift5Zchn"/>
    <w:uiPriority w:val="9"/>
    <w:unhideWhenUsed/>
    <w:qFormat/>
    <w:rsid w:val="0031336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5F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5FA3"/>
  </w:style>
  <w:style w:type="paragraph" w:styleId="Fuzeile">
    <w:name w:val="footer"/>
    <w:basedOn w:val="Standard"/>
    <w:link w:val="FuzeileZchn"/>
    <w:uiPriority w:val="99"/>
    <w:unhideWhenUsed/>
    <w:rsid w:val="00735F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5FA3"/>
  </w:style>
  <w:style w:type="paragraph" w:styleId="Sprechblasentext">
    <w:name w:val="Balloon Text"/>
    <w:basedOn w:val="Standard"/>
    <w:link w:val="SprechblasentextZchn"/>
    <w:uiPriority w:val="99"/>
    <w:semiHidden/>
    <w:unhideWhenUsed/>
    <w:rsid w:val="00735F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FA3"/>
    <w:rPr>
      <w:rFonts w:ascii="Tahoma" w:hAnsi="Tahoma" w:cs="Tahoma"/>
      <w:sz w:val="16"/>
      <w:szCs w:val="16"/>
    </w:rPr>
  </w:style>
  <w:style w:type="character" w:styleId="Platzhaltertext">
    <w:name w:val="Placeholder Text"/>
    <w:basedOn w:val="Absatz-Standardschriftart"/>
    <w:uiPriority w:val="99"/>
    <w:semiHidden/>
    <w:rsid w:val="00735FA3"/>
    <w:rPr>
      <w:color w:val="808080"/>
    </w:rPr>
  </w:style>
  <w:style w:type="paragraph" w:styleId="Listenabsatz">
    <w:name w:val="List Paragraph"/>
    <w:basedOn w:val="Standard"/>
    <w:uiPriority w:val="34"/>
    <w:qFormat/>
    <w:rsid w:val="00434B4D"/>
    <w:pPr>
      <w:ind w:left="720"/>
      <w:contextualSpacing/>
    </w:pPr>
  </w:style>
  <w:style w:type="paragraph" w:customStyle="1" w:styleId="ThemaBAHAKTUELL">
    <w:name w:val="Thema BAH AKTUELL"/>
    <w:basedOn w:val="berschrift1"/>
    <w:next w:val="Standard"/>
    <w:link w:val="ThemaBAHAKTUELLZchn"/>
    <w:rsid w:val="00BF2703"/>
    <w:pPr>
      <w:spacing w:before="240" w:after="240"/>
    </w:pPr>
    <w:rPr>
      <w:rFonts w:ascii="Arial" w:hAnsi="Arial" w:cs="Arial"/>
      <w:color w:val="E36C0A" w:themeColor="accent6" w:themeShade="BF"/>
      <w:sz w:val="24"/>
      <w:szCs w:val="24"/>
    </w:rPr>
  </w:style>
  <w:style w:type="paragraph" w:customStyle="1" w:styleId="StandardBAHUMVIER">
    <w:name w:val="Standard BAH UM VIER"/>
    <w:basedOn w:val="Standard"/>
    <w:link w:val="StandardBAHUMVIERZchn"/>
    <w:qFormat/>
    <w:rsid w:val="00F91F87"/>
    <w:pPr>
      <w:spacing w:after="0"/>
      <w:jc w:val="both"/>
    </w:pPr>
    <w:rPr>
      <w:rFonts w:ascii="Arial" w:hAnsi="Arial" w:cs="Arial"/>
      <w:sz w:val="24"/>
      <w:szCs w:val="24"/>
    </w:rPr>
  </w:style>
  <w:style w:type="character" w:customStyle="1" w:styleId="berschrift1Zchn">
    <w:name w:val="Überschrift 1 Zchn"/>
    <w:basedOn w:val="Absatz-Standardschriftart"/>
    <w:link w:val="berschrift1"/>
    <w:uiPriority w:val="9"/>
    <w:rsid w:val="00434B4D"/>
    <w:rPr>
      <w:rFonts w:asciiTheme="majorHAnsi" w:eastAsiaTheme="majorEastAsia" w:hAnsiTheme="majorHAnsi" w:cstheme="majorBidi"/>
      <w:b/>
      <w:bCs/>
      <w:color w:val="365F91" w:themeColor="accent1" w:themeShade="BF"/>
      <w:sz w:val="28"/>
      <w:szCs w:val="28"/>
    </w:rPr>
  </w:style>
  <w:style w:type="character" w:customStyle="1" w:styleId="ThemaBAHAKTUELLZchn">
    <w:name w:val="Thema BAH AKTUELL Zchn"/>
    <w:basedOn w:val="berschrift1Zchn"/>
    <w:link w:val="ThemaBAHAKTUELL"/>
    <w:rsid w:val="00BF2703"/>
    <w:rPr>
      <w:rFonts w:ascii="Arial" w:eastAsiaTheme="majorEastAsia" w:hAnsi="Arial" w:cs="Arial"/>
      <w:b/>
      <w:bCs/>
      <w:color w:val="E36C0A" w:themeColor="accent6" w:themeShade="BF"/>
      <w:sz w:val="24"/>
      <w:szCs w:val="24"/>
    </w:rPr>
  </w:style>
  <w:style w:type="character" w:styleId="Hyperlink">
    <w:name w:val="Hyperlink"/>
    <w:basedOn w:val="Absatz-Standardschriftart"/>
    <w:uiPriority w:val="99"/>
    <w:unhideWhenUsed/>
    <w:rsid w:val="00434B4D"/>
    <w:rPr>
      <w:color w:val="0000FF" w:themeColor="hyperlink"/>
      <w:u w:val="single"/>
    </w:rPr>
  </w:style>
  <w:style w:type="character" w:customStyle="1" w:styleId="StandardBAHUMVIERZchn">
    <w:name w:val="Standard BAH UM VIER Zchn"/>
    <w:basedOn w:val="Absatz-Standardschriftart"/>
    <w:link w:val="StandardBAHUMVIER"/>
    <w:rsid w:val="00F91F87"/>
    <w:rPr>
      <w:rFonts w:ascii="Arial" w:hAnsi="Arial" w:cs="Arial"/>
      <w:sz w:val="24"/>
      <w:szCs w:val="24"/>
    </w:rPr>
  </w:style>
  <w:style w:type="paragraph" w:styleId="Verzeichnis1">
    <w:name w:val="toc 1"/>
    <w:aliases w:val="Überschrift Teaser BAH Aktuell"/>
    <w:basedOn w:val="NumerierungTeaserBAHUMVIER"/>
    <w:next w:val="StandardBAHUMVIER"/>
    <w:link w:val="Verzeichnis1Zchn"/>
    <w:autoRedefine/>
    <w:uiPriority w:val="39"/>
    <w:unhideWhenUsed/>
    <w:rsid w:val="004F1153"/>
    <w:pPr>
      <w:numPr>
        <w:numId w:val="0"/>
      </w:numPr>
      <w:tabs>
        <w:tab w:val="left" w:pos="426"/>
        <w:tab w:val="left" w:pos="660"/>
      </w:tabs>
      <w:spacing w:after="0"/>
      <w:ind w:left="284" w:hanging="284"/>
      <w:jc w:val="left"/>
    </w:pPr>
    <w:rPr>
      <w:noProof/>
      <w:lang w:val="en-US"/>
    </w:rPr>
  </w:style>
  <w:style w:type="paragraph" w:customStyle="1" w:styleId="TOCBAHAKTUELL">
    <w:name w:val="TOC BAH AKTUELL"/>
    <w:basedOn w:val="Verzeichnis1"/>
    <w:next w:val="StandardBAHUMVIER"/>
    <w:link w:val="TOCBAHAKTUELLZchn"/>
    <w:rsid w:val="00A65B51"/>
    <w:pPr>
      <w:tabs>
        <w:tab w:val="clear" w:pos="426"/>
        <w:tab w:val="left" w:pos="440"/>
        <w:tab w:val="right" w:leader="dot" w:pos="9062"/>
      </w:tabs>
    </w:pPr>
    <w:rPr>
      <w:color w:val="E36C0A" w:themeColor="accent6" w:themeShade="BF"/>
      <w:szCs w:val="24"/>
    </w:rPr>
  </w:style>
  <w:style w:type="table" w:styleId="Tabellenraster">
    <w:name w:val="Table Grid"/>
    <w:basedOn w:val="NormaleTabelle"/>
    <w:uiPriority w:val="59"/>
    <w:rsid w:val="00BF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zeichnis1Zchn">
    <w:name w:val="Verzeichnis 1 Zchn"/>
    <w:aliases w:val="Überschrift Teaser BAH Aktuell Zchn"/>
    <w:basedOn w:val="Absatz-Standardschriftart"/>
    <w:link w:val="Verzeichnis1"/>
    <w:uiPriority w:val="39"/>
    <w:rsid w:val="004F1153"/>
    <w:rPr>
      <w:rFonts w:ascii="Arial" w:eastAsiaTheme="majorEastAsia" w:hAnsi="Arial" w:cs="Arial"/>
      <w:b/>
      <w:bCs/>
      <w:noProof/>
      <w:color w:val="123869"/>
      <w:sz w:val="28"/>
      <w:szCs w:val="28"/>
      <w:lang w:val="en-US"/>
    </w:rPr>
  </w:style>
  <w:style w:type="character" w:customStyle="1" w:styleId="TOCBAHAKTUELLZchn">
    <w:name w:val="TOC BAH AKTUELL Zchn"/>
    <w:basedOn w:val="Verzeichnis1Zchn"/>
    <w:link w:val="TOCBAHAKTUELL"/>
    <w:rsid w:val="00A65B51"/>
    <w:rPr>
      <w:rFonts w:ascii="Arial" w:eastAsiaTheme="majorEastAsia" w:hAnsi="Arial" w:cs="Arial"/>
      <w:b/>
      <w:bCs/>
      <w:noProof/>
      <w:color w:val="C26918"/>
      <w:sz w:val="28"/>
      <w:szCs w:val="28"/>
      <w:lang w:val="en-US"/>
    </w:rPr>
  </w:style>
  <w:style w:type="paragraph" w:customStyle="1" w:styleId="berschriftBAHUMVIER">
    <w:name w:val="Überschrift BAH UM VIER"/>
    <w:basedOn w:val="ThemaBAHAKTUELL"/>
    <w:next w:val="Standard"/>
    <w:link w:val="berschriftBAHUMVIERZchn"/>
    <w:qFormat/>
    <w:rsid w:val="00726F2E"/>
    <w:pPr>
      <w:spacing w:before="120" w:after="120"/>
      <w:jc w:val="both"/>
    </w:pPr>
    <w:rPr>
      <w:color w:val="123869"/>
      <w:sz w:val="28"/>
    </w:rPr>
  </w:style>
  <w:style w:type="character" w:customStyle="1" w:styleId="berschriftBAHUMVIERZchn">
    <w:name w:val="Überschrift BAH UM VIER Zchn"/>
    <w:basedOn w:val="ThemaBAHAKTUELLZchn"/>
    <w:link w:val="berschriftBAHUMVIER"/>
    <w:rsid w:val="00726F2E"/>
    <w:rPr>
      <w:rFonts w:ascii="Arial" w:eastAsiaTheme="majorEastAsia" w:hAnsi="Arial" w:cs="Arial"/>
      <w:b/>
      <w:bCs/>
      <w:color w:val="123869"/>
      <w:sz w:val="28"/>
      <w:szCs w:val="24"/>
    </w:rPr>
  </w:style>
  <w:style w:type="paragraph" w:customStyle="1" w:styleId="NumerierungTeaserBAHUMVIER">
    <w:name w:val="Numerierung Teaser BAH UM VIER"/>
    <w:basedOn w:val="berschriftBAHUMVIER"/>
    <w:next w:val="StandardBAHUMVIER"/>
    <w:link w:val="NumerierungTeaserBAHUMVIERZchn"/>
    <w:qFormat/>
    <w:rsid w:val="00976884"/>
    <w:pPr>
      <w:numPr>
        <w:numId w:val="1"/>
      </w:numPr>
      <w:ind w:left="425" w:hanging="425"/>
    </w:pPr>
    <w:rPr>
      <w:szCs w:val="28"/>
    </w:rPr>
  </w:style>
  <w:style w:type="paragraph" w:customStyle="1" w:styleId="ListeBAHUMVIER">
    <w:name w:val="Liste BAH UM VIER"/>
    <w:basedOn w:val="NumerierungTeaserBAHUMVIER"/>
    <w:link w:val="ListeBAHUMVIERZchn"/>
    <w:qFormat/>
    <w:rsid w:val="00976884"/>
    <w:pPr>
      <w:numPr>
        <w:numId w:val="2"/>
      </w:numPr>
      <w:ind w:left="425" w:hanging="425"/>
    </w:pPr>
  </w:style>
  <w:style w:type="character" w:customStyle="1" w:styleId="NumerierungTeaserBAHUMVIERZchn">
    <w:name w:val="Numerierung Teaser BAH UM VIER Zchn"/>
    <w:basedOn w:val="berschriftBAHUMVIERZchn"/>
    <w:link w:val="NumerierungTeaserBAHUMVIER"/>
    <w:rsid w:val="00976884"/>
    <w:rPr>
      <w:rFonts w:ascii="Arial" w:eastAsiaTheme="majorEastAsia" w:hAnsi="Arial" w:cs="Arial"/>
      <w:b/>
      <w:bCs/>
      <w:color w:val="123869"/>
      <w:sz w:val="28"/>
      <w:szCs w:val="28"/>
    </w:rPr>
  </w:style>
  <w:style w:type="paragraph" w:customStyle="1" w:styleId="TitelBAHUMVIER">
    <w:name w:val="Titel BAH UM VIER"/>
    <w:basedOn w:val="Standard"/>
    <w:next w:val="Standard"/>
    <w:link w:val="TitelBAHUMVIERZchn"/>
    <w:qFormat/>
    <w:rsid w:val="00357D3C"/>
    <w:pPr>
      <w:tabs>
        <w:tab w:val="right" w:pos="6237"/>
      </w:tabs>
    </w:pPr>
    <w:rPr>
      <w:rFonts w:ascii="Arial" w:hAnsi="Arial" w:cs="Arial"/>
      <w:color w:val="FFFFFF" w:themeColor="background1"/>
      <w:sz w:val="60"/>
      <w:szCs w:val="60"/>
    </w:rPr>
  </w:style>
  <w:style w:type="character" w:customStyle="1" w:styleId="ListeBAHUMVIERZchn">
    <w:name w:val="Liste BAH UM VIER Zchn"/>
    <w:basedOn w:val="NumerierungTeaserBAHUMVIERZchn"/>
    <w:link w:val="ListeBAHUMVIER"/>
    <w:rsid w:val="00976884"/>
    <w:rPr>
      <w:rFonts w:ascii="Arial" w:eastAsiaTheme="majorEastAsia" w:hAnsi="Arial" w:cs="Arial"/>
      <w:b/>
      <w:bCs/>
      <w:color w:val="123869"/>
      <w:sz w:val="28"/>
      <w:szCs w:val="28"/>
    </w:rPr>
  </w:style>
  <w:style w:type="paragraph" w:customStyle="1" w:styleId="Titel2BAHUMVIER">
    <w:name w:val="Titel 2 BAH UM VIER"/>
    <w:basedOn w:val="Kopfzeile"/>
    <w:next w:val="Standard"/>
    <w:link w:val="Titel2BAHUMVIERZchn"/>
    <w:qFormat/>
    <w:rsid w:val="00976884"/>
    <w:rPr>
      <w:rFonts w:ascii="Arial" w:hAnsi="Arial" w:cs="Arial"/>
      <w:b/>
      <w:color w:val="123869"/>
      <w:sz w:val="60"/>
      <w:szCs w:val="60"/>
    </w:rPr>
  </w:style>
  <w:style w:type="character" w:customStyle="1" w:styleId="TitelBAHUMVIERZchn">
    <w:name w:val="Titel BAH UM VIER Zchn"/>
    <w:basedOn w:val="Absatz-Standardschriftart"/>
    <w:link w:val="TitelBAHUMVIER"/>
    <w:rsid w:val="00357D3C"/>
    <w:rPr>
      <w:rFonts w:ascii="Arial" w:hAnsi="Arial" w:cs="Arial"/>
      <w:color w:val="FFFFFF" w:themeColor="background1"/>
      <w:sz w:val="60"/>
      <w:szCs w:val="60"/>
    </w:rPr>
  </w:style>
  <w:style w:type="character" w:customStyle="1" w:styleId="Titel2BAHUMVIERZchn">
    <w:name w:val="Titel 2 BAH UM VIER Zchn"/>
    <w:basedOn w:val="KopfzeileZchn"/>
    <w:link w:val="Titel2BAHUMVIER"/>
    <w:rsid w:val="00976884"/>
    <w:rPr>
      <w:rFonts w:ascii="Arial" w:hAnsi="Arial" w:cs="Arial"/>
      <w:b/>
      <w:color w:val="123869"/>
      <w:sz w:val="60"/>
      <w:szCs w:val="60"/>
    </w:rPr>
  </w:style>
  <w:style w:type="paragraph" w:customStyle="1" w:styleId="ThemenberschriftBodyBAHUMVIER">
    <w:name w:val="Themenüberschrift Body BAH UM VIER"/>
    <w:basedOn w:val="berschrift1"/>
    <w:next w:val="StandardBAHUMVIER"/>
    <w:link w:val="ThemenberschriftBodyBAHUMVIERZchn"/>
    <w:qFormat/>
    <w:rsid w:val="00726F2E"/>
    <w:pPr>
      <w:numPr>
        <w:numId w:val="3"/>
      </w:numPr>
      <w:spacing w:before="120" w:after="120"/>
      <w:ind w:left="425" w:hanging="425"/>
      <w:jc w:val="both"/>
    </w:pPr>
    <w:rPr>
      <w:rFonts w:ascii="Arial" w:hAnsi="Arial"/>
      <w:color w:val="123869"/>
      <w:sz w:val="24"/>
    </w:rPr>
  </w:style>
  <w:style w:type="paragraph" w:customStyle="1" w:styleId="FuzeileBAHUMVIER">
    <w:name w:val="Fußzeile BAH UM VIER"/>
    <w:basedOn w:val="Fuzeile"/>
    <w:link w:val="FuzeileBAHUMVIERZchn"/>
    <w:qFormat/>
    <w:rsid w:val="00976884"/>
    <w:pPr>
      <w:jc w:val="right"/>
    </w:pPr>
    <w:rPr>
      <w:rFonts w:ascii="Arial" w:hAnsi="Arial" w:cs="Arial"/>
      <w:color w:val="123869"/>
      <w:sz w:val="20"/>
      <w:szCs w:val="20"/>
    </w:rPr>
  </w:style>
  <w:style w:type="character" w:customStyle="1" w:styleId="ThemenberschriftBodyBAHUMVIERZchn">
    <w:name w:val="Themenüberschrift Body BAH UM VIER Zchn"/>
    <w:basedOn w:val="NumerierungTeaserBAHUMVIERZchn"/>
    <w:link w:val="ThemenberschriftBodyBAHUMVIER"/>
    <w:rsid w:val="00726F2E"/>
    <w:rPr>
      <w:rFonts w:ascii="Arial" w:eastAsiaTheme="majorEastAsia" w:hAnsi="Arial" w:cstheme="majorBidi"/>
      <w:b/>
      <w:bCs/>
      <w:color w:val="123869"/>
      <w:sz w:val="24"/>
      <w:szCs w:val="28"/>
    </w:rPr>
  </w:style>
  <w:style w:type="character" w:customStyle="1" w:styleId="FuzeileBAHUMVIERZchn">
    <w:name w:val="Fußzeile BAH UM VIER Zchn"/>
    <w:basedOn w:val="FuzeileZchn"/>
    <w:link w:val="FuzeileBAHUMVIER"/>
    <w:rsid w:val="00976884"/>
    <w:rPr>
      <w:rFonts w:ascii="Arial" w:hAnsi="Arial" w:cs="Arial"/>
      <w:color w:val="123869"/>
      <w:sz w:val="20"/>
      <w:szCs w:val="20"/>
    </w:rPr>
  </w:style>
  <w:style w:type="paragraph" w:styleId="Inhaltsverzeichnisberschrift">
    <w:name w:val="TOC Heading"/>
    <w:basedOn w:val="berschrift1"/>
    <w:next w:val="Standard"/>
    <w:uiPriority w:val="39"/>
    <w:semiHidden/>
    <w:unhideWhenUsed/>
    <w:qFormat/>
    <w:rsid w:val="00ED5BB8"/>
    <w:pPr>
      <w:outlineLvl w:val="9"/>
    </w:pPr>
  </w:style>
  <w:style w:type="paragraph" w:customStyle="1" w:styleId="DatumBAHUMVIER">
    <w:name w:val="Datum BAH UM VIER"/>
    <w:basedOn w:val="Standard"/>
    <w:link w:val="DatumBAHUMVIERZchn"/>
    <w:qFormat/>
    <w:rsid w:val="00976884"/>
    <w:pPr>
      <w:spacing w:after="0"/>
      <w:jc w:val="right"/>
    </w:pPr>
    <w:rPr>
      <w:rFonts w:ascii="Arial" w:hAnsi="Arial" w:cs="Arial"/>
      <w:color w:val="123869"/>
      <w:sz w:val="24"/>
      <w:szCs w:val="24"/>
    </w:rPr>
  </w:style>
  <w:style w:type="character" w:customStyle="1" w:styleId="DatumBAHUMVIERZchn">
    <w:name w:val="Datum BAH UM VIER Zchn"/>
    <w:basedOn w:val="Absatz-Standardschriftart"/>
    <w:link w:val="DatumBAHUMVIER"/>
    <w:rsid w:val="00976884"/>
    <w:rPr>
      <w:rFonts w:ascii="Arial" w:hAnsi="Arial" w:cs="Arial"/>
      <w:color w:val="123869"/>
      <w:sz w:val="24"/>
      <w:szCs w:val="24"/>
    </w:rPr>
  </w:style>
  <w:style w:type="paragraph" w:customStyle="1" w:styleId="TOCBAHumVier">
    <w:name w:val="TOC BAH um Vier"/>
    <w:basedOn w:val="Verzeichnis1"/>
    <w:link w:val="TOCBAHumVierZchn"/>
    <w:qFormat/>
    <w:rsid w:val="00726F2E"/>
  </w:style>
  <w:style w:type="character" w:customStyle="1" w:styleId="TOCBAHumVierZchn">
    <w:name w:val="TOC BAH um Vier Zchn"/>
    <w:basedOn w:val="Verzeichnis1Zchn"/>
    <w:link w:val="TOCBAHumVier"/>
    <w:rsid w:val="00726F2E"/>
    <w:rPr>
      <w:rFonts w:ascii="Arial" w:eastAsiaTheme="majorEastAsia" w:hAnsi="Arial" w:cs="Arial"/>
      <w:b/>
      <w:bCs/>
      <w:noProof/>
      <w:color w:val="123869"/>
      <w:sz w:val="28"/>
      <w:szCs w:val="28"/>
      <w:lang w:val="en-US"/>
    </w:rPr>
  </w:style>
  <w:style w:type="character" w:customStyle="1" w:styleId="berschrift5Zchn">
    <w:name w:val="Überschrift 5 Zchn"/>
    <w:basedOn w:val="Absatz-Standardschriftart"/>
    <w:link w:val="berschrift5"/>
    <w:uiPriority w:val="9"/>
    <w:rsid w:val="0031336E"/>
    <w:rPr>
      <w:rFonts w:asciiTheme="majorHAnsi" w:eastAsiaTheme="majorEastAsia" w:hAnsiTheme="majorHAnsi" w:cstheme="majorBidi"/>
      <w:color w:val="243F60" w:themeColor="accent1" w:themeShade="7F"/>
    </w:rPr>
  </w:style>
  <w:style w:type="paragraph" w:customStyle="1" w:styleId="Verfasser">
    <w:name w:val="Verfasser"/>
    <w:basedOn w:val="StandardBAHUMVIER"/>
    <w:link w:val="VerfasserZchn"/>
    <w:qFormat/>
    <w:rsid w:val="00352CC8"/>
    <w:pPr>
      <w:jc w:val="left"/>
    </w:pPr>
    <w:rPr>
      <w:i/>
    </w:rPr>
  </w:style>
  <w:style w:type="character" w:customStyle="1" w:styleId="VerfasserZchn">
    <w:name w:val="Verfasser Zchn"/>
    <w:basedOn w:val="StandardBAHUMVIERZchn"/>
    <w:link w:val="Verfasser"/>
    <w:rsid w:val="00352CC8"/>
    <w:rPr>
      <w:rFonts w:ascii="Arial" w:hAnsi="Arial" w:cs="Arial"/>
      <w:i/>
      <w:sz w:val="24"/>
      <w:szCs w:val="24"/>
    </w:rPr>
  </w:style>
  <w:style w:type="paragraph" w:customStyle="1" w:styleId="Default">
    <w:name w:val="Default"/>
    <w:rsid w:val="003F1209"/>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Absatz-Standardschriftart"/>
    <w:rsid w:val="00083497"/>
  </w:style>
  <w:style w:type="character" w:styleId="Fett">
    <w:name w:val="Strong"/>
    <w:basedOn w:val="Absatz-Standardschriftart"/>
    <w:uiPriority w:val="22"/>
    <w:qFormat/>
    <w:rsid w:val="009E77A3"/>
    <w:rPr>
      <w:b/>
      <w:bCs/>
    </w:rPr>
  </w:style>
  <w:style w:type="character" w:styleId="BesuchterLink">
    <w:name w:val="FollowedHyperlink"/>
    <w:basedOn w:val="Absatz-Standardschriftart"/>
    <w:uiPriority w:val="99"/>
    <w:semiHidden/>
    <w:unhideWhenUsed/>
    <w:rsid w:val="00715DBC"/>
    <w:rPr>
      <w:color w:val="800080" w:themeColor="followedHyperlink"/>
      <w:u w:val="single"/>
    </w:rPr>
  </w:style>
  <w:style w:type="character" w:styleId="Hervorhebung">
    <w:name w:val="Emphasis"/>
    <w:basedOn w:val="Absatz-Standardschriftart"/>
    <w:uiPriority w:val="20"/>
    <w:qFormat/>
    <w:rsid w:val="001B7171"/>
    <w:rPr>
      <w:i/>
      <w:iCs/>
    </w:rPr>
  </w:style>
  <w:style w:type="paragraph" w:styleId="Funotentext">
    <w:name w:val="footnote text"/>
    <w:basedOn w:val="Standard"/>
    <w:link w:val="FunotentextZchn"/>
    <w:uiPriority w:val="99"/>
    <w:semiHidden/>
    <w:unhideWhenUsed/>
    <w:rsid w:val="00D9733F"/>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semiHidden/>
    <w:rsid w:val="00D9733F"/>
    <w:rPr>
      <w:rFonts w:ascii="Arial" w:eastAsia="Times New Roman" w:hAnsi="Arial" w:cs="Times New Roman"/>
      <w:sz w:val="20"/>
      <w:szCs w:val="20"/>
      <w:lang w:eastAsia="de-DE"/>
    </w:rPr>
  </w:style>
  <w:style w:type="character" w:styleId="Funotenzeichen">
    <w:name w:val="footnote reference"/>
    <w:uiPriority w:val="99"/>
    <w:semiHidden/>
    <w:unhideWhenUsed/>
    <w:rsid w:val="00D9733F"/>
    <w:rPr>
      <w:vertAlign w:val="superscript"/>
    </w:rPr>
  </w:style>
  <w:style w:type="paragraph" w:styleId="Aufzhlungszeichen">
    <w:name w:val="List Bullet"/>
    <w:basedOn w:val="Standard"/>
    <w:uiPriority w:val="99"/>
    <w:unhideWhenUsed/>
    <w:rsid w:val="003046EB"/>
    <w:pPr>
      <w:numPr>
        <w:numId w:val="4"/>
      </w:numPr>
      <w:spacing w:after="0" w:line="240" w:lineRule="auto"/>
      <w:contextualSpacing/>
    </w:pPr>
    <w:rPr>
      <w:rFonts w:ascii="Arial" w:hAnsi="Arial"/>
      <w:sz w:val="24"/>
    </w:rPr>
  </w:style>
  <w:style w:type="paragraph" w:styleId="NurText">
    <w:name w:val="Plain Text"/>
    <w:basedOn w:val="Standard"/>
    <w:link w:val="NurTextZchn"/>
    <w:uiPriority w:val="99"/>
    <w:unhideWhenUsed/>
    <w:rsid w:val="00A46A03"/>
    <w:pPr>
      <w:spacing w:after="0" w:line="240" w:lineRule="auto"/>
    </w:pPr>
    <w:rPr>
      <w:rFonts w:ascii="Courier New" w:hAnsi="Courier New" w:cs="Courier New"/>
      <w:color w:val="000099"/>
      <w:sz w:val="20"/>
      <w:szCs w:val="20"/>
    </w:rPr>
  </w:style>
  <w:style w:type="character" w:customStyle="1" w:styleId="NurTextZchn">
    <w:name w:val="Nur Text Zchn"/>
    <w:basedOn w:val="Absatz-Standardschriftart"/>
    <w:link w:val="NurText"/>
    <w:uiPriority w:val="99"/>
    <w:rsid w:val="00A46A03"/>
    <w:rPr>
      <w:rFonts w:ascii="Courier New" w:hAnsi="Courier New" w:cs="Courier New"/>
      <w:color w:val="000099"/>
      <w:sz w:val="20"/>
      <w:szCs w:val="20"/>
    </w:rPr>
  </w:style>
  <w:style w:type="table" w:customStyle="1" w:styleId="Tabellenraster1">
    <w:name w:val="Tabellenraster1"/>
    <w:basedOn w:val="NormaleTabelle"/>
    <w:next w:val="Tabellenraster"/>
    <w:uiPriority w:val="59"/>
    <w:rsid w:val="00B0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E6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C12CA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13265">
      <w:bodyDiv w:val="1"/>
      <w:marLeft w:val="0"/>
      <w:marRight w:val="0"/>
      <w:marTop w:val="0"/>
      <w:marBottom w:val="0"/>
      <w:divBdr>
        <w:top w:val="none" w:sz="0" w:space="0" w:color="auto"/>
        <w:left w:val="none" w:sz="0" w:space="0" w:color="auto"/>
        <w:bottom w:val="none" w:sz="0" w:space="0" w:color="auto"/>
        <w:right w:val="none" w:sz="0" w:space="0" w:color="auto"/>
      </w:divBdr>
    </w:div>
    <w:div w:id="431170236">
      <w:bodyDiv w:val="1"/>
      <w:marLeft w:val="0"/>
      <w:marRight w:val="0"/>
      <w:marTop w:val="0"/>
      <w:marBottom w:val="0"/>
      <w:divBdr>
        <w:top w:val="none" w:sz="0" w:space="0" w:color="auto"/>
        <w:left w:val="none" w:sz="0" w:space="0" w:color="auto"/>
        <w:bottom w:val="none" w:sz="0" w:space="0" w:color="auto"/>
        <w:right w:val="none" w:sz="0" w:space="0" w:color="auto"/>
      </w:divBdr>
    </w:div>
    <w:div w:id="963535539">
      <w:bodyDiv w:val="1"/>
      <w:marLeft w:val="0"/>
      <w:marRight w:val="0"/>
      <w:marTop w:val="0"/>
      <w:marBottom w:val="0"/>
      <w:divBdr>
        <w:top w:val="none" w:sz="0" w:space="0" w:color="auto"/>
        <w:left w:val="none" w:sz="0" w:space="0" w:color="auto"/>
        <w:bottom w:val="none" w:sz="0" w:space="0" w:color="auto"/>
        <w:right w:val="none" w:sz="0" w:space="0" w:color="auto"/>
      </w:divBdr>
    </w:div>
    <w:div w:id="1046296725">
      <w:bodyDiv w:val="1"/>
      <w:marLeft w:val="0"/>
      <w:marRight w:val="0"/>
      <w:marTop w:val="0"/>
      <w:marBottom w:val="0"/>
      <w:divBdr>
        <w:top w:val="none" w:sz="0" w:space="0" w:color="auto"/>
        <w:left w:val="none" w:sz="0" w:space="0" w:color="auto"/>
        <w:bottom w:val="none" w:sz="0" w:space="0" w:color="auto"/>
        <w:right w:val="none" w:sz="0" w:space="0" w:color="auto"/>
      </w:divBdr>
    </w:div>
    <w:div w:id="1076166693">
      <w:bodyDiv w:val="1"/>
      <w:marLeft w:val="0"/>
      <w:marRight w:val="0"/>
      <w:marTop w:val="0"/>
      <w:marBottom w:val="0"/>
      <w:divBdr>
        <w:top w:val="none" w:sz="0" w:space="0" w:color="auto"/>
        <w:left w:val="none" w:sz="0" w:space="0" w:color="auto"/>
        <w:bottom w:val="none" w:sz="0" w:space="0" w:color="auto"/>
        <w:right w:val="none" w:sz="0" w:space="0" w:color="auto"/>
      </w:divBdr>
    </w:div>
    <w:div w:id="1112434275">
      <w:bodyDiv w:val="1"/>
      <w:marLeft w:val="0"/>
      <w:marRight w:val="0"/>
      <w:marTop w:val="0"/>
      <w:marBottom w:val="0"/>
      <w:divBdr>
        <w:top w:val="none" w:sz="0" w:space="0" w:color="auto"/>
        <w:left w:val="none" w:sz="0" w:space="0" w:color="auto"/>
        <w:bottom w:val="none" w:sz="0" w:space="0" w:color="auto"/>
        <w:right w:val="none" w:sz="0" w:space="0" w:color="auto"/>
      </w:divBdr>
    </w:div>
    <w:div w:id="1262030771">
      <w:bodyDiv w:val="1"/>
      <w:marLeft w:val="0"/>
      <w:marRight w:val="0"/>
      <w:marTop w:val="0"/>
      <w:marBottom w:val="0"/>
      <w:divBdr>
        <w:top w:val="none" w:sz="0" w:space="0" w:color="auto"/>
        <w:left w:val="none" w:sz="0" w:space="0" w:color="auto"/>
        <w:bottom w:val="none" w:sz="0" w:space="0" w:color="auto"/>
        <w:right w:val="none" w:sz="0" w:space="0" w:color="auto"/>
      </w:divBdr>
    </w:div>
    <w:div w:id="1629819606">
      <w:bodyDiv w:val="1"/>
      <w:marLeft w:val="0"/>
      <w:marRight w:val="0"/>
      <w:marTop w:val="0"/>
      <w:marBottom w:val="0"/>
      <w:divBdr>
        <w:top w:val="none" w:sz="0" w:space="0" w:color="auto"/>
        <w:left w:val="none" w:sz="0" w:space="0" w:color="auto"/>
        <w:bottom w:val="none" w:sz="0" w:space="0" w:color="auto"/>
        <w:right w:val="none" w:sz="0" w:space="0" w:color="auto"/>
      </w:divBdr>
    </w:div>
    <w:div w:id="1766072351">
      <w:bodyDiv w:val="1"/>
      <w:marLeft w:val="0"/>
      <w:marRight w:val="0"/>
      <w:marTop w:val="0"/>
      <w:marBottom w:val="0"/>
      <w:divBdr>
        <w:top w:val="none" w:sz="0" w:space="0" w:color="auto"/>
        <w:left w:val="none" w:sz="0" w:space="0" w:color="auto"/>
        <w:bottom w:val="none" w:sz="0" w:space="0" w:color="auto"/>
        <w:right w:val="none" w:sz="0" w:space="0" w:color="auto"/>
      </w:divBdr>
    </w:div>
    <w:div w:id="1806965799">
      <w:bodyDiv w:val="1"/>
      <w:marLeft w:val="0"/>
      <w:marRight w:val="0"/>
      <w:marTop w:val="0"/>
      <w:marBottom w:val="0"/>
      <w:divBdr>
        <w:top w:val="none" w:sz="0" w:space="0" w:color="auto"/>
        <w:left w:val="none" w:sz="0" w:space="0" w:color="auto"/>
        <w:bottom w:val="none" w:sz="0" w:space="0" w:color="auto"/>
        <w:right w:val="none" w:sz="0" w:space="0" w:color="auto"/>
      </w:divBdr>
    </w:div>
    <w:div w:id="1901209815">
      <w:bodyDiv w:val="1"/>
      <w:marLeft w:val="0"/>
      <w:marRight w:val="0"/>
      <w:marTop w:val="0"/>
      <w:marBottom w:val="0"/>
      <w:divBdr>
        <w:top w:val="none" w:sz="0" w:space="0" w:color="auto"/>
        <w:left w:val="none" w:sz="0" w:space="0" w:color="auto"/>
        <w:bottom w:val="none" w:sz="0" w:space="0" w:color="auto"/>
        <w:right w:val="none" w:sz="0" w:space="0" w:color="auto"/>
      </w:divBdr>
    </w:div>
    <w:div w:id="20445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esgp.eu/events/Athens52/" TargetMode="External"/><Relationship Id="rId2" Type="http://schemas.openxmlformats.org/officeDocument/2006/relationships/customXml" Target="../customXml/item2.xml"/><Relationship Id="rId16" Type="http://schemas.openxmlformats.org/officeDocument/2006/relationships/hyperlink" Target="http://www.bfarm.de/SharedDocs/Downloads/DE/Arzneimittel/Zulassung/leitlinie_hv.pdf?__blob=publicationFile&amp;v=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2013-08-15T00:00:00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870199360f54373db03f00c90d6055b">
  <xsd:schema xmlns:xsd="http://www.w3.org/2001/XMLSchema" xmlns:xs="http://www.w3.org/2001/XMLSchema" xmlns:p="http://schemas.microsoft.com/office/2006/metadata/properties" xmlns:ns2="8cea201b-f78e-4710-bb37-675106f3d11b" targetNamespace="http://schemas.microsoft.com/office/2006/metadata/properties" ma:root="true" ma:fieldsID="2962ae53216a4bae3d6027b7a1ceab2a"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725B02-8C54-47C9-9490-EA8BF80AF5B2}">
  <ds:schemaRefs>
    <ds:schemaRef ds:uri="http://schemas.microsoft.com/sharepoint/v3/contenttype/forms"/>
  </ds:schemaRefs>
</ds:datastoreItem>
</file>

<file path=customXml/itemProps3.xml><?xml version="1.0" encoding="utf-8"?>
<ds:datastoreItem xmlns:ds="http://schemas.openxmlformats.org/officeDocument/2006/customXml" ds:itemID="{39501200-5E6F-4AE9-858F-B58C319EB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DA4E9-ECD7-4284-B776-D2452AC0EAB2}">
  <ds:schemaRefs>
    <ds:schemaRef ds:uri="http://schemas.openxmlformats.org/package/2006/metadata/core-properties"/>
    <ds:schemaRef ds:uri="8cea201b-f78e-4710-bb37-675106f3d11b"/>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7EA3AD89-D80F-4CB6-B977-CF7FDEA7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1563</Words>
  <Characters>9853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Bundesverband der Arzneimittel-Hersteller e.V.</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 Kowalik</dc:creator>
  <cp:lastModifiedBy>Stefanie Sarah Werner</cp:lastModifiedBy>
  <cp:revision>12</cp:revision>
  <cp:lastPrinted>2016-03-16T15:11:00Z</cp:lastPrinted>
  <dcterms:created xsi:type="dcterms:W3CDTF">2016-03-16T14:17:00Z</dcterms:created>
  <dcterms:modified xsi:type="dcterms:W3CDTF">2016-03-16T15:14:00Z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