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77" w:rsidRDefault="00137077" w:rsidP="00137077">
      <w:pPr>
        <w:pStyle w:val="berschrift1"/>
      </w:pPr>
      <w:r>
        <w:t>Template – BAH um Vier</w:t>
      </w:r>
      <w:r>
        <w:br/>
      </w:r>
      <w:r>
        <w:br/>
      </w:r>
      <w:r w:rsidR="00BA1654">
        <w:t xml:space="preserve"> </w:t>
      </w:r>
    </w:p>
    <w:tbl>
      <w:tblPr>
        <w:tblStyle w:val="Tabellenraster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6950"/>
      </w:tblGrid>
      <w:tr w:rsidR="00137077" w:rsidTr="0093780F">
        <w:trPr>
          <w:trHeight w:val="454"/>
        </w:trPr>
        <w:tc>
          <w:tcPr>
            <w:tcW w:w="2338" w:type="dxa"/>
            <w:vAlign w:val="center"/>
          </w:tcPr>
          <w:p w:rsidR="00137077" w:rsidRPr="00137077" w:rsidRDefault="001144C3" w:rsidP="00137077">
            <w:pPr>
              <w:pStyle w:val="StandardBAHUMVIER"/>
              <w:tabs>
                <w:tab w:val="right" w:pos="1877"/>
              </w:tabs>
              <w:jc w:val="left"/>
              <w:rPr>
                <w:i/>
              </w:rPr>
            </w:pPr>
            <w:r>
              <w:rPr>
                <w:i/>
              </w:rPr>
              <w:t>Erscheinungsdatum</w:t>
            </w:r>
            <w:r w:rsidR="00137077">
              <w:rPr>
                <w:i/>
              </w:rPr>
              <w:t xml:space="preserve"> </w:t>
            </w:r>
          </w:p>
        </w:tc>
        <w:sdt>
          <w:sdtPr>
            <w:id w:val="-1323272923"/>
            <w:placeholder>
              <w:docPart w:val="A8C7935740DD463CA25E7E13751EABFA"/>
            </w:placeholder>
            <w:date w:fullDate="2014-06-30T00:00:00Z">
              <w:dateFormat w:val="dddd, d. MMMM 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6950" w:type="dxa"/>
                <w:tcBorders>
                  <w:right w:val="nil"/>
                </w:tcBorders>
                <w:vAlign w:val="center"/>
              </w:tcPr>
              <w:p w:rsidR="00137077" w:rsidRDefault="008C5D05" w:rsidP="00DB480D">
                <w:pPr>
                  <w:pStyle w:val="StandardBAHUMVIER"/>
                  <w:jc w:val="left"/>
                </w:pPr>
                <w:r>
                  <w:t>Montag, 30. Juni 2014</w:t>
                </w:r>
              </w:p>
            </w:tc>
          </w:sdtContent>
        </w:sdt>
      </w:tr>
      <w:tr w:rsidR="00137077" w:rsidTr="0093780F">
        <w:trPr>
          <w:trHeight w:val="454"/>
        </w:trPr>
        <w:tc>
          <w:tcPr>
            <w:tcW w:w="2338" w:type="dxa"/>
            <w:vAlign w:val="center"/>
          </w:tcPr>
          <w:p w:rsidR="00137077" w:rsidRPr="00137077" w:rsidRDefault="00137077" w:rsidP="00137077">
            <w:pPr>
              <w:pStyle w:val="StandardBAHUMVIER"/>
              <w:tabs>
                <w:tab w:val="right" w:pos="1877"/>
              </w:tabs>
              <w:jc w:val="left"/>
              <w:rPr>
                <w:i/>
              </w:rPr>
            </w:pPr>
            <w:r w:rsidRPr="00137077">
              <w:rPr>
                <w:i/>
              </w:rPr>
              <w:t xml:space="preserve">Überschrift </w:t>
            </w:r>
            <w:r>
              <w:rPr>
                <w:i/>
              </w:rPr>
              <w:tab/>
            </w:r>
          </w:p>
        </w:tc>
        <w:tc>
          <w:tcPr>
            <w:tcW w:w="6950" w:type="dxa"/>
            <w:tcBorders>
              <w:right w:val="nil"/>
            </w:tcBorders>
            <w:vAlign w:val="center"/>
          </w:tcPr>
          <w:p w:rsidR="00137077" w:rsidRDefault="00C37E9F" w:rsidP="005F2262">
            <w:pPr>
              <w:pStyle w:val="ThemenberschriftBodyBAHUMVIER"/>
              <w:numPr>
                <w:ilvl w:val="0"/>
                <w:numId w:val="0"/>
              </w:numPr>
              <w:jc w:val="left"/>
            </w:pPr>
            <w:r>
              <w:t>Packungsgrößen-Verordnung/DIMDI-</w:t>
            </w:r>
            <w:proofErr w:type="spellStart"/>
            <w:r>
              <w:t>VwV</w:t>
            </w:r>
            <w:proofErr w:type="spellEnd"/>
            <w:r>
              <w:t>: Empfehlungen zur Vergabe neuer Messzahlen</w:t>
            </w:r>
          </w:p>
        </w:tc>
      </w:tr>
      <w:tr w:rsidR="00137077" w:rsidTr="0093780F">
        <w:trPr>
          <w:trHeight w:val="454"/>
        </w:trPr>
        <w:tc>
          <w:tcPr>
            <w:tcW w:w="2338" w:type="dxa"/>
            <w:vAlign w:val="center"/>
          </w:tcPr>
          <w:p w:rsidR="00137077" w:rsidRPr="00137077" w:rsidRDefault="00137077" w:rsidP="00137077">
            <w:pPr>
              <w:pStyle w:val="StandardBAHUMVIER"/>
              <w:jc w:val="left"/>
              <w:rPr>
                <w:i/>
              </w:rPr>
            </w:pPr>
            <w:r w:rsidRPr="00137077">
              <w:rPr>
                <w:i/>
              </w:rPr>
              <w:t>Teaser</w:t>
            </w:r>
            <w:r>
              <w:rPr>
                <w:i/>
              </w:rPr>
              <w:t xml:space="preserve">* </w:t>
            </w:r>
          </w:p>
        </w:tc>
        <w:tc>
          <w:tcPr>
            <w:tcW w:w="6950" w:type="dxa"/>
            <w:tcBorders>
              <w:right w:val="nil"/>
            </w:tcBorders>
            <w:vAlign w:val="center"/>
          </w:tcPr>
          <w:p w:rsidR="00DB480D" w:rsidRDefault="00C37E9F" w:rsidP="0093780F">
            <w:pPr>
              <w:pStyle w:val="StandardBAHUMVIER"/>
              <w:jc w:val="left"/>
            </w:pPr>
            <w:r>
              <w:t>Das DIMDI hat seine Empfehlungen zu den Anträgen auf Vergabe neuer Messzahlen im Rahmen der Allgemeinen Verwaltungsvorschrift ausgesprochen.</w:t>
            </w:r>
          </w:p>
        </w:tc>
      </w:tr>
      <w:tr w:rsidR="0093780F" w:rsidTr="0093780F">
        <w:trPr>
          <w:trHeight w:val="454"/>
        </w:trPr>
        <w:tc>
          <w:tcPr>
            <w:tcW w:w="2338" w:type="dxa"/>
            <w:vAlign w:val="center"/>
          </w:tcPr>
          <w:p w:rsidR="0093780F" w:rsidRPr="00137077" w:rsidRDefault="0093780F" w:rsidP="0093780F">
            <w:pPr>
              <w:pStyle w:val="StandardBAHUMVIER"/>
              <w:jc w:val="left"/>
              <w:rPr>
                <w:i/>
              </w:rPr>
            </w:pPr>
            <w:r w:rsidRPr="00137077">
              <w:rPr>
                <w:i/>
              </w:rPr>
              <w:t xml:space="preserve">Beitrag </w:t>
            </w:r>
          </w:p>
        </w:tc>
        <w:tc>
          <w:tcPr>
            <w:tcW w:w="6950" w:type="dxa"/>
            <w:tcBorders>
              <w:right w:val="nil"/>
            </w:tcBorders>
            <w:vAlign w:val="center"/>
          </w:tcPr>
          <w:p w:rsidR="00CE1E1D" w:rsidRPr="00CE1E1D" w:rsidRDefault="00C37E9F" w:rsidP="00C37E9F">
            <w:pPr>
              <w:pStyle w:val="StandardBAHUMVIER"/>
              <w:jc w:val="left"/>
              <w:rPr>
                <w:rFonts w:eastAsia="Times New Roman"/>
                <w:sz w:val="20"/>
                <w:szCs w:val="20"/>
              </w:rPr>
            </w:pPr>
            <w:r>
              <w:t>Das DIMDI hat seine Empfehlungen zu den Anträgen auf Vergabe neuer Messzahlen im Rahmen der A</w:t>
            </w:r>
            <w:r w:rsidR="00BE36DD">
              <w:t xml:space="preserve">llgemeinen </w:t>
            </w:r>
            <w:r>
              <w:t>Verwaltungsvorschrift ausgesprochen. Dabei wird</w:t>
            </w:r>
            <w:r w:rsidR="008C5D05">
              <w:t xml:space="preserve"> sich auf die bis zum 1. Juni</w:t>
            </w:r>
            <w:r>
              <w:t xml:space="preserve"> 2014 eingereichten Anträge bezogen, die gemäß Workflow </w:t>
            </w:r>
            <w:r w:rsidR="00DD39C8">
              <w:t xml:space="preserve">für neue Messzahlen </w:t>
            </w:r>
            <w:r w:rsidR="008C5D05">
              <w:t xml:space="preserve">zum 1. November </w:t>
            </w:r>
            <w:r>
              <w:t>2014 in Kraft treten könnten.</w:t>
            </w:r>
          </w:p>
          <w:p w:rsidR="00CE1E1D" w:rsidRDefault="00CE1E1D" w:rsidP="00CE1E1D">
            <w:pPr>
              <w:rPr>
                <w:rFonts w:eastAsia="Times New Roman" w:cs="Arial"/>
                <w:sz w:val="20"/>
                <w:szCs w:val="20"/>
              </w:rPr>
            </w:pPr>
          </w:p>
          <w:p w:rsidR="00DD39C8" w:rsidRDefault="00DD39C8" w:rsidP="00DD39C8">
            <w:pPr>
              <w:pStyle w:val="StandardBAHUMVIER"/>
              <w:jc w:val="left"/>
            </w:pPr>
            <w:r>
              <w:t>Die DIMDI-Empfehlungen sind im BAH-Mitgliederbereich im Internet einsehbar unter</w:t>
            </w:r>
          </w:p>
          <w:p w:rsidR="00DD39C8" w:rsidRDefault="00DD39C8" w:rsidP="00DD39C8">
            <w:pPr>
              <w:pStyle w:val="StandardBAHUMVIER"/>
              <w:jc w:val="left"/>
            </w:pPr>
          </w:p>
          <w:p w:rsidR="00DD39C8" w:rsidRDefault="00DD39C8" w:rsidP="00DD39C8">
            <w:pPr>
              <w:pStyle w:val="StandardBAHUMVIER"/>
              <w:numPr>
                <w:ilvl w:val="0"/>
                <w:numId w:val="5"/>
              </w:numPr>
              <w:jc w:val="left"/>
            </w:pPr>
            <w:r>
              <w:t>GKV</w:t>
            </w:r>
          </w:p>
          <w:p w:rsidR="00DD39C8" w:rsidRDefault="00DD39C8" w:rsidP="00DD39C8">
            <w:pPr>
              <w:pStyle w:val="StandardBAHUMVIER"/>
              <w:numPr>
                <w:ilvl w:val="0"/>
                <w:numId w:val="5"/>
              </w:numPr>
              <w:jc w:val="left"/>
            </w:pPr>
            <w:r>
              <w:t>Verordnungen</w:t>
            </w:r>
          </w:p>
          <w:p w:rsidR="00DD39C8" w:rsidRDefault="00DD39C8" w:rsidP="00DD39C8">
            <w:pPr>
              <w:pStyle w:val="StandardBAHUMVIER"/>
              <w:numPr>
                <w:ilvl w:val="0"/>
                <w:numId w:val="5"/>
              </w:numPr>
              <w:jc w:val="left"/>
            </w:pPr>
            <w:r>
              <w:t>Packungsgrößen-Verordnung</w:t>
            </w:r>
          </w:p>
          <w:p w:rsidR="00DD39C8" w:rsidRDefault="00DD39C8" w:rsidP="00DD39C8">
            <w:pPr>
              <w:pStyle w:val="StandardBAHUMVIER"/>
              <w:jc w:val="left"/>
            </w:pPr>
          </w:p>
          <w:p w:rsidR="00DD39C8" w:rsidRPr="00DD39C8" w:rsidRDefault="00DD39C8" w:rsidP="00DD39C8">
            <w:pPr>
              <w:pStyle w:val="StandardBAHUMVIER"/>
              <w:jc w:val="left"/>
            </w:pPr>
            <w:r>
              <w:t xml:space="preserve">unter der Überschrift „Verfahren für neue Messzahlen“. </w:t>
            </w:r>
          </w:p>
          <w:p w:rsidR="00DD39C8" w:rsidRPr="00CE1E1D" w:rsidRDefault="00DD39C8" w:rsidP="00CE1E1D">
            <w:pPr>
              <w:rPr>
                <w:rFonts w:eastAsia="Times New Roman" w:cs="Arial"/>
                <w:sz w:val="20"/>
                <w:szCs w:val="20"/>
              </w:rPr>
            </w:pPr>
          </w:p>
          <w:p w:rsidR="00CE1E1D" w:rsidRPr="00CE1E1D" w:rsidRDefault="00DD39C8" w:rsidP="00CE1E1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 besteht die Möglichkeit, über die Herstellerverbände S</w:t>
            </w:r>
            <w:r w:rsidR="00C37E9F" w:rsidRPr="00C37E9F">
              <w:rPr>
                <w:rFonts w:cs="Arial"/>
                <w:szCs w:val="24"/>
              </w:rPr>
              <w:t>tellun</w:t>
            </w:r>
            <w:r>
              <w:rPr>
                <w:rFonts w:cs="Arial"/>
                <w:szCs w:val="24"/>
              </w:rPr>
              <w:t xml:space="preserve">g zu nehmen. Sofern ein Hersteller Stellung beziehen möchte, ist er gebeten, seine Stellungnahme bis zum </w:t>
            </w:r>
            <w:r w:rsidR="008C5D05">
              <w:rPr>
                <w:rFonts w:cs="Arial"/>
                <w:b/>
                <w:szCs w:val="24"/>
              </w:rPr>
              <w:t>10. Juli</w:t>
            </w:r>
            <w:r w:rsidRPr="00DD39C8">
              <w:rPr>
                <w:rFonts w:cs="Arial"/>
                <w:b/>
                <w:szCs w:val="24"/>
              </w:rPr>
              <w:t xml:space="preserve"> 2014</w:t>
            </w:r>
            <w:r w:rsidR="00CE1E1D" w:rsidRPr="00CE1E1D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an </w:t>
            </w:r>
            <w:hyperlink r:id="rId5" w:history="1">
              <w:r w:rsidRPr="00976454">
                <w:rPr>
                  <w:rStyle w:val="Hyperlink"/>
                  <w:rFonts w:cs="Arial"/>
                  <w:szCs w:val="24"/>
                </w:rPr>
                <w:t>stellungnahme@bah-bonn.de</w:t>
              </w:r>
            </w:hyperlink>
            <w:r>
              <w:rPr>
                <w:rFonts w:cs="Arial"/>
                <w:szCs w:val="24"/>
              </w:rPr>
              <w:t xml:space="preserve"> zu send</w:t>
            </w:r>
            <w:r w:rsidR="00CE1E1D" w:rsidRPr="00CE1E1D">
              <w:rPr>
                <w:rFonts w:cs="Arial"/>
                <w:szCs w:val="24"/>
              </w:rPr>
              <w:t xml:space="preserve">en. </w:t>
            </w:r>
            <w:bookmarkStart w:id="0" w:name="_GoBack"/>
            <w:bookmarkEnd w:id="0"/>
          </w:p>
          <w:p w:rsidR="005F2262" w:rsidRDefault="005F2262" w:rsidP="00DD39C8">
            <w:pPr>
              <w:pStyle w:val="StandardBAHUMVIER"/>
              <w:jc w:val="left"/>
            </w:pPr>
          </w:p>
        </w:tc>
      </w:tr>
      <w:tr w:rsidR="0093780F" w:rsidTr="0093780F">
        <w:trPr>
          <w:trHeight w:val="454"/>
        </w:trPr>
        <w:tc>
          <w:tcPr>
            <w:tcW w:w="2338" w:type="dxa"/>
            <w:vAlign w:val="center"/>
          </w:tcPr>
          <w:p w:rsidR="0093780F" w:rsidRPr="00137077" w:rsidRDefault="0093780F" w:rsidP="0093780F">
            <w:pPr>
              <w:pStyle w:val="StandardBAHUMVIER"/>
              <w:jc w:val="left"/>
              <w:rPr>
                <w:i/>
              </w:rPr>
            </w:pPr>
            <w:r w:rsidRPr="00137077">
              <w:rPr>
                <w:i/>
              </w:rPr>
              <w:t>Verfasser</w:t>
            </w:r>
            <w:r>
              <w:rPr>
                <w:i/>
              </w:rPr>
              <w:t xml:space="preserve"> bzw</w:t>
            </w:r>
            <w:proofErr w:type="gramStart"/>
            <w:r>
              <w:rPr>
                <w:i/>
              </w:rPr>
              <w:t xml:space="preserve">. </w:t>
            </w:r>
            <w:r w:rsidRPr="00137077">
              <w:rPr>
                <w:i/>
              </w:rPr>
              <w:t xml:space="preserve"> </w:t>
            </w:r>
            <w:proofErr w:type="gramEnd"/>
            <w:r w:rsidRPr="00137077">
              <w:rPr>
                <w:i/>
              </w:rPr>
              <w:t xml:space="preserve">Ansprechpartner </w:t>
            </w:r>
          </w:p>
        </w:tc>
        <w:tc>
          <w:tcPr>
            <w:tcW w:w="6950" w:type="dxa"/>
            <w:tcBorders>
              <w:right w:val="nil"/>
            </w:tcBorders>
            <w:vAlign w:val="center"/>
          </w:tcPr>
          <w:p w:rsidR="0093780F" w:rsidRDefault="0093780F" w:rsidP="0093780F">
            <w:pPr>
              <w:pStyle w:val="Verfasser"/>
            </w:pPr>
            <w:r>
              <w:t>Lutz Boden</w:t>
            </w:r>
          </w:p>
        </w:tc>
      </w:tr>
      <w:tr w:rsidR="0093780F" w:rsidTr="0093780F">
        <w:trPr>
          <w:trHeight w:val="454"/>
        </w:trPr>
        <w:tc>
          <w:tcPr>
            <w:tcW w:w="2338" w:type="dxa"/>
            <w:vAlign w:val="center"/>
          </w:tcPr>
          <w:p w:rsidR="0093780F" w:rsidRPr="00137077" w:rsidRDefault="0093780F" w:rsidP="0093780F">
            <w:pPr>
              <w:pStyle w:val="StandardBAHUMVIER"/>
              <w:jc w:val="left"/>
              <w:rPr>
                <w:i/>
              </w:rPr>
            </w:pPr>
            <w:r>
              <w:rPr>
                <w:i/>
              </w:rPr>
              <w:t xml:space="preserve">Sonstiges </w:t>
            </w:r>
          </w:p>
        </w:tc>
        <w:tc>
          <w:tcPr>
            <w:tcW w:w="6950" w:type="dxa"/>
            <w:tcBorders>
              <w:right w:val="nil"/>
            </w:tcBorders>
            <w:vAlign w:val="center"/>
          </w:tcPr>
          <w:p w:rsidR="0093780F" w:rsidRDefault="0093780F" w:rsidP="0093780F">
            <w:pPr>
              <w:pStyle w:val="StandardBAHUMVIER"/>
              <w:jc w:val="left"/>
            </w:pPr>
          </w:p>
        </w:tc>
      </w:tr>
    </w:tbl>
    <w:p w:rsidR="00386117" w:rsidRDefault="00386117"/>
    <w:p w:rsidR="00137077" w:rsidRDefault="002973F2">
      <w:r>
        <w:t>*</w:t>
      </w:r>
      <w:r w:rsidR="00137077">
        <w:t xml:space="preserve">Bitte beachten Sie, dass der Teaser den Beitrag kurz zusammenfassen soll (in ein bis zwei Sätzen). </w:t>
      </w:r>
    </w:p>
    <w:p w:rsidR="003578BA" w:rsidRPr="003578BA" w:rsidRDefault="00137077" w:rsidP="003578BA">
      <w:pPr>
        <w:pStyle w:val="berschrift1"/>
      </w:pPr>
      <w:r w:rsidRPr="00386117">
        <w:t>Kurzanleitung:</w:t>
      </w:r>
      <w:r>
        <w:br/>
      </w:r>
    </w:p>
    <w:p w:rsidR="00137077" w:rsidRDefault="00137077" w:rsidP="00817B89">
      <w:pPr>
        <w:pStyle w:val="Listenabsatz"/>
        <w:numPr>
          <w:ilvl w:val="0"/>
          <w:numId w:val="3"/>
        </w:numPr>
      </w:pPr>
      <w:r>
        <w:t>Bitte verwenden Sie für Ihren „BAH um v</w:t>
      </w:r>
      <w:r w:rsidR="000D061A">
        <w:t>ier“-Text die obige „Vorlage“ (ohne die Formatierung zu ändern)</w:t>
      </w:r>
      <w:r w:rsidR="00817B89">
        <w:br/>
      </w:r>
    </w:p>
    <w:p w:rsidR="00DB480D" w:rsidRDefault="00137077" w:rsidP="00DB480D">
      <w:pPr>
        <w:pStyle w:val="Listenabsatz"/>
        <w:numPr>
          <w:ilvl w:val="0"/>
          <w:numId w:val="3"/>
        </w:numPr>
      </w:pPr>
      <w:r>
        <w:lastRenderedPageBreak/>
        <w:t xml:space="preserve">Speichern Sie den Text in folgendem Ordner ab: </w:t>
      </w:r>
    </w:p>
    <w:p w:rsidR="00DB480D" w:rsidRDefault="00137077" w:rsidP="00DB480D">
      <w:pPr>
        <w:pStyle w:val="Listenabsatz"/>
      </w:pPr>
      <w:r>
        <w:br/>
      </w:r>
      <w:hyperlink r:id="rId6" w:history="1">
        <w:r w:rsidR="00DB480D" w:rsidRPr="00DB480D">
          <w:rPr>
            <w:rStyle w:val="Hyperlink"/>
          </w:rPr>
          <w:t>H:\_Allgemein\RS\BAH um vier</w:t>
        </w:r>
      </w:hyperlink>
    </w:p>
    <w:p w:rsidR="00DB480D" w:rsidRDefault="00DB480D" w:rsidP="00DB480D">
      <w:pPr>
        <w:pStyle w:val="Listenabsatz"/>
      </w:pPr>
    </w:p>
    <w:p w:rsidR="00137077" w:rsidRDefault="00B0096E" w:rsidP="00DB480D">
      <w:pPr>
        <w:pStyle w:val="Listenabsatz"/>
      </w:pPr>
      <w:r>
        <w:t xml:space="preserve">Achten Sie bitte drauf, das Dokument im richtigen Ordner (Monat </w:t>
      </w:r>
      <w:r w:rsidR="00DB480D">
        <w:t>und Tag des Versands</w:t>
      </w:r>
      <w:r>
        <w:t xml:space="preserve">) abzuspeichern. </w:t>
      </w:r>
      <w:r w:rsidR="00137077">
        <w:br/>
      </w:r>
    </w:p>
    <w:p w:rsidR="00137077" w:rsidRDefault="00137077" w:rsidP="00137077">
      <w:pPr>
        <w:pStyle w:val="Listenabsatz"/>
        <w:numPr>
          <w:ilvl w:val="0"/>
          <w:numId w:val="3"/>
        </w:numPr>
      </w:pPr>
      <w:r>
        <w:t xml:space="preserve">Kennzeichnen Sie die Dateien bitte wie folgt: </w:t>
      </w:r>
      <w:r>
        <w:br/>
      </w:r>
    </w:p>
    <w:p w:rsidR="00137077" w:rsidRDefault="007C568A" w:rsidP="00137077">
      <w:pPr>
        <w:ind w:left="708" w:firstLine="708"/>
      </w:pPr>
      <w:r>
        <w:t>Erscheinungsdatum (</w:t>
      </w:r>
      <w:proofErr w:type="spellStart"/>
      <w:r w:rsidR="00137077">
        <w:t>JahrMonatTag</w:t>
      </w:r>
      <w:proofErr w:type="spellEnd"/>
      <w:r>
        <w:t xml:space="preserve">) </w:t>
      </w:r>
      <w:r w:rsidR="00137077">
        <w:t>-</w:t>
      </w:r>
      <w:r>
        <w:t xml:space="preserve"> </w:t>
      </w:r>
      <w:r w:rsidR="00137077">
        <w:t>kurzer Titel</w:t>
      </w:r>
      <w:r w:rsidR="00137077">
        <w:br/>
      </w:r>
    </w:p>
    <w:p w:rsidR="00137077" w:rsidRDefault="00137077" w:rsidP="00137077">
      <w:pPr>
        <w:ind w:left="708" w:firstLine="708"/>
      </w:pPr>
      <w:r>
        <w:t>Beispiel: 2013112</w:t>
      </w:r>
      <w:r w:rsidR="007C568A">
        <w:t xml:space="preserve">0-Studie BAH Gesundheitsmonitor </w:t>
      </w:r>
    </w:p>
    <w:p w:rsidR="00137077" w:rsidRDefault="00137077" w:rsidP="00137077"/>
    <w:p w:rsidR="00137077" w:rsidRDefault="00137077" w:rsidP="00C6499F">
      <w:pPr>
        <w:pStyle w:val="Listenabsatz"/>
        <w:numPr>
          <w:ilvl w:val="0"/>
          <w:numId w:val="3"/>
        </w:numPr>
      </w:pPr>
      <w:r>
        <w:t xml:space="preserve">Alle Texte, die dort täglich bis 15:15 Uhr </w:t>
      </w:r>
      <w:r w:rsidR="000D2545">
        <w:t>(</w:t>
      </w:r>
      <w:r w:rsidR="00B0096E">
        <w:t>F</w:t>
      </w:r>
      <w:r w:rsidR="000D2545">
        <w:t xml:space="preserve">reitag 13.15 Uhr) </w:t>
      </w:r>
      <w:r>
        <w:t>abgespeichert sind, werden von Frau Georgi oder ihrer Vertreterin in ein „BAH um Vier“ zusammengefasst und an den üblichen BAH-Verteiler versendet.</w:t>
      </w:r>
      <w:r w:rsidR="00BC08AD">
        <w:t xml:space="preserve"> Bitte </w:t>
      </w:r>
      <w:r w:rsidR="003578BA">
        <w:t>denken Sie daran, Frau Georgi oder ihre Vertreterin rechtzeitig zu informieren, falls Sie einen Beitrag erst nach 15</w:t>
      </w:r>
      <w:r w:rsidR="000D2545">
        <w:t xml:space="preserve">.15 Uhr </w:t>
      </w:r>
      <w:r w:rsidR="00B0096E">
        <w:t xml:space="preserve">bzw. 13.15 Uhr </w:t>
      </w:r>
      <w:r w:rsidR="003578BA">
        <w:t>fertigstellen können.</w:t>
      </w:r>
    </w:p>
    <w:sectPr w:rsidR="001370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1C00"/>
    <w:multiLevelType w:val="hybridMultilevel"/>
    <w:tmpl w:val="55C612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57BC6"/>
    <w:multiLevelType w:val="hybridMultilevel"/>
    <w:tmpl w:val="70F87024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0314C9B"/>
    <w:multiLevelType w:val="hybridMultilevel"/>
    <w:tmpl w:val="4FB081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5434C"/>
    <w:multiLevelType w:val="hybridMultilevel"/>
    <w:tmpl w:val="380EB82E"/>
    <w:lvl w:ilvl="0" w:tplc="3FB21010">
      <w:start w:val="1"/>
      <w:numFmt w:val="decimal"/>
      <w:pStyle w:val="ThemenberschriftBodyBAHUMVI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36507"/>
    <w:multiLevelType w:val="hybridMultilevel"/>
    <w:tmpl w:val="D36AFF3E"/>
    <w:lvl w:ilvl="0" w:tplc="98BCDF4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16"/>
    <w:rsid w:val="000D061A"/>
    <w:rsid w:val="000D2545"/>
    <w:rsid w:val="000D514C"/>
    <w:rsid w:val="000D5F13"/>
    <w:rsid w:val="001144C3"/>
    <w:rsid w:val="00137077"/>
    <w:rsid w:val="00226C16"/>
    <w:rsid w:val="002415AB"/>
    <w:rsid w:val="002973F2"/>
    <w:rsid w:val="003578BA"/>
    <w:rsid w:val="00373705"/>
    <w:rsid w:val="00386117"/>
    <w:rsid w:val="004962E7"/>
    <w:rsid w:val="004C2F3E"/>
    <w:rsid w:val="005F2262"/>
    <w:rsid w:val="00702A66"/>
    <w:rsid w:val="007057F9"/>
    <w:rsid w:val="007136DD"/>
    <w:rsid w:val="00714492"/>
    <w:rsid w:val="00767ACD"/>
    <w:rsid w:val="007C568A"/>
    <w:rsid w:val="00817B89"/>
    <w:rsid w:val="008C5D05"/>
    <w:rsid w:val="0093780F"/>
    <w:rsid w:val="00AB296E"/>
    <w:rsid w:val="00B0096E"/>
    <w:rsid w:val="00BA1654"/>
    <w:rsid w:val="00BC08AD"/>
    <w:rsid w:val="00BE36DD"/>
    <w:rsid w:val="00C37E9F"/>
    <w:rsid w:val="00C6499F"/>
    <w:rsid w:val="00CA4B4A"/>
    <w:rsid w:val="00CA63BA"/>
    <w:rsid w:val="00CE1E1D"/>
    <w:rsid w:val="00D8047D"/>
    <w:rsid w:val="00DB480D"/>
    <w:rsid w:val="00DD39C8"/>
    <w:rsid w:val="00DF5F9C"/>
    <w:rsid w:val="00E933C5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D5311-98D6-4AB0-B2F2-DF18C67D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057F9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08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BAHUMVIER">
    <w:name w:val="Standard BAH UM VIER"/>
    <w:basedOn w:val="Standard"/>
    <w:link w:val="StandardBAHUMVIERZchn"/>
    <w:qFormat/>
    <w:rsid w:val="002415AB"/>
    <w:pPr>
      <w:spacing w:line="276" w:lineRule="auto"/>
      <w:jc w:val="both"/>
    </w:pPr>
    <w:rPr>
      <w:rFonts w:cs="Arial"/>
      <w:szCs w:val="24"/>
    </w:rPr>
  </w:style>
  <w:style w:type="character" w:customStyle="1" w:styleId="StandardBAHUMVIERZchn">
    <w:name w:val="Standard BAH UM VIER Zchn"/>
    <w:basedOn w:val="Absatz-Standardschriftart"/>
    <w:link w:val="StandardBAHUMVIER"/>
    <w:rsid w:val="002415AB"/>
    <w:rPr>
      <w:rFonts w:ascii="Arial" w:hAnsi="Arial" w:cs="Arial"/>
      <w:sz w:val="24"/>
      <w:szCs w:val="24"/>
    </w:rPr>
  </w:style>
  <w:style w:type="paragraph" w:customStyle="1" w:styleId="ThemenberschriftBodyBAHUMVIER">
    <w:name w:val="Themenüberschrift Body BAH UM VIER"/>
    <w:basedOn w:val="berschrift1"/>
    <w:next w:val="StandardBAHUMVIER"/>
    <w:link w:val="ThemenberschriftBodyBAHUMVIERZchn"/>
    <w:qFormat/>
    <w:rsid w:val="002415AB"/>
    <w:pPr>
      <w:numPr>
        <w:numId w:val="1"/>
      </w:numPr>
      <w:spacing w:before="120" w:after="120" w:line="276" w:lineRule="auto"/>
      <w:ind w:left="425" w:hanging="425"/>
      <w:jc w:val="both"/>
    </w:pPr>
    <w:rPr>
      <w:rFonts w:ascii="Arial" w:hAnsi="Arial"/>
      <w:color w:val="123869"/>
      <w:sz w:val="24"/>
    </w:rPr>
  </w:style>
  <w:style w:type="character" w:customStyle="1" w:styleId="ThemenberschriftBodyBAHUMVIERZchn">
    <w:name w:val="Themenüberschrift Body BAH UM VIER Zchn"/>
    <w:basedOn w:val="Absatz-Standardschriftart"/>
    <w:link w:val="ThemenberschriftBodyBAHUMVIER"/>
    <w:rsid w:val="002415AB"/>
    <w:rPr>
      <w:rFonts w:ascii="Arial" w:eastAsiaTheme="majorEastAsia" w:hAnsi="Arial" w:cstheme="majorBidi"/>
      <w:b/>
      <w:bCs/>
      <w:color w:val="123869"/>
      <w:sz w:val="24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2415AB"/>
    <w:pPr>
      <w:ind w:left="720"/>
      <w:contextualSpacing/>
    </w:pPr>
  </w:style>
  <w:style w:type="table" w:styleId="Tabellenraster">
    <w:name w:val="Table Grid"/>
    <w:basedOn w:val="NormaleTabelle"/>
    <w:uiPriority w:val="59"/>
    <w:rsid w:val="00137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08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erfasser">
    <w:name w:val="Verfasser"/>
    <w:basedOn w:val="StandardBAHUMVIER"/>
    <w:link w:val="VerfasserZchn"/>
    <w:qFormat/>
    <w:rsid w:val="00BC08AD"/>
    <w:pPr>
      <w:jc w:val="left"/>
    </w:pPr>
    <w:rPr>
      <w:i/>
    </w:rPr>
  </w:style>
  <w:style w:type="character" w:customStyle="1" w:styleId="VerfasserZchn">
    <w:name w:val="Verfasser Zchn"/>
    <w:basedOn w:val="StandardBAHUMVIERZchn"/>
    <w:link w:val="Verfasser"/>
    <w:rsid w:val="00BC08AD"/>
    <w:rPr>
      <w:rFonts w:ascii="Arial" w:hAnsi="Arial" w:cs="Arial"/>
      <w:i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1144C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5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54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B4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Bah-cl1-n0\vol1\Data\_Allgemein\RS\BAH%20um%20vier" TargetMode="External"/><Relationship Id="rId5" Type="http://schemas.openxmlformats.org/officeDocument/2006/relationships/hyperlink" Target="mailto:stellungnahme@bah-bonn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den\Documents\BAH-Themen\BAH-um-4\BAH%20um%20vier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C7935740DD463CA25E7E13751EA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203FE-60FE-438F-A412-666A648F37C9}"/>
      </w:docPartPr>
      <w:docPartBody>
        <w:p w:rsidR="00374667" w:rsidRDefault="005D1639">
          <w:pPr>
            <w:pStyle w:val="A8C7935740DD463CA25E7E13751EABFA"/>
          </w:pPr>
          <w:r w:rsidRPr="003F3D16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39"/>
    <w:rsid w:val="00374667"/>
    <w:rsid w:val="005D1639"/>
    <w:rsid w:val="00845534"/>
    <w:rsid w:val="0098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8C7935740DD463CA25E7E13751EABFA">
    <w:name w:val="A8C7935740DD463CA25E7E13751EA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BAH um vier Template</Template>
  <TotalTime>0</TotalTime>
  <Pages>2</Pages>
  <Words>295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Bundesverband der Arzneimittel-Hersteller e.V.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boden</dc:creator>
  <cp:lastModifiedBy>boden</cp:lastModifiedBy>
  <cp:revision>2</cp:revision>
  <cp:lastPrinted>2013-12-23T10:06:00Z</cp:lastPrinted>
  <dcterms:created xsi:type="dcterms:W3CDTF">2014-06-27T12:47:00Z</dcterms:created>
  <dcterms:modified xsi:type="dcterms:W3CDTF">2014-06-27T12:47:00Z</dcterms:modified>
</cp:coreProperties>
</file>