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5852F" w14:textId="7C1856C1" w:rsidR="00EA3DE1" w:rsidRDefault="00050CFE" w:rsidP="00EA3DE1">
      <w:pPr>
        <w:spacing w:after="0" w:line="276" w:lineRule="auto"/>
        <w:jc w:val="right"/>
      </w:pPr>
      <w:r w:rsidRPr="003F26FB">
        <w:rPr>
          <w:b/>
          <w:noProof/>
          <w:color w:val="FF0000"/>
          <w:lang w:eastAsia="de-DE"/>
        </w:rPr>
        <w:drawing>
          <wp:inline distT="0" distB="0" distL="0" distR="0" wp14:anchorId="4CC532DB" wp14:editId="443CE86E">
            <wp:extent cx="1103630" cy="1548765"/>
            <wp:effectExtent l="0" t="0" r="127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0123D2" w14:textId="7A7C37D9" w:rsidR="00EA3DE1" w:rsidRDefault="00EA3DE1" w:rsidP="00EA3DE1">
      <w:pPr>
        <w:spacing w:before="120" w:after="0" w:line="276" w:lineRule="auto"/>
        <w:jc w:val="both"/>
      </w:pPr>
      <w:r w:rsidRPr="00B541E5">
        <w:t>Diese</w:t>
      </w:r>
      <w:r>
        <w:t xml:space="preserve">s Schulungsmaterial wurde als </w:t>
      </w:r>
      <w:r w:rsidRPr="00B541E5">
        <w:t>risikominimierende Maßnahme</w:t>
      </w:r>
      <w:r>
        <w:t xml:space="preserve"> beauflagt und </w:t>
      </w:r>
      <w:r w:rsidRPr="00B541E5">
        <w:t>mit dem</w:t>
      </w:r>
      <w:r>
        <w:t xml:space="preserve"> </w:t>
      </w:r>
      <w:r w:rsidRPr="00B541E5">
        <w:t>Bundesinstitut für Arzneimittel und Medizinprodukte (BfArM)</w:t>
      </w:r>
      <w:r>
        <w:t xml:space="preserve"> abgestimmt. Es soll sicherstellen, dass Angehörige der Heilberufe </w:t>
      </w:r>
      <w:r w:rsidRPr="0025688C">
        <w:t>die besonderen Sicherheitsanforderungen</w:t>
      </w:r>
      <w:r>
        <w:t xml:space="preserve"> von &lt;Wirkstoff&gt; &lt;ggf. Darreichungsform/Wirkstärke/Indikation&gt; kennen und berücksichtigen.</w:t>
      </w:r>
    </w:p>
    <w:p w14:paraId="61C80B00" w14:textId="77777777" w:rsidR="00EA3DE1" w:rsidRDefault="00EA3DE1" w:rsidP="00EA3DE1">
      <w:pPr>
        <w:jc w:val="both"/>
      </w:pPr>
    </w:p>
    <w:p w14:paraId="525AE56D" w14:textId="77777777" w:rsidR="00EA3DE1" w:rsidRDefault="00EA3DE1" w:rsidP="00EA3DE1">
      <w:pPr>
        <w:pStyle w:val="Default"/>
        <w:jc w:val="center"/>
        <w:rPr>
          <w:b/>
          <w:bCs/>
          <w:sz w:val="40"/>
          <w:szCs w:val="40"/>
        </w:rPr>
      </w:pPr>
    </w:p>
    <w:p w14:paraId="04206C0E" w14:textId="77777777" w:rsidR="00EA3DE1" w:rsidRPr="00027400" w:rsidRDefault="00EA3DE1" w:rsidP="00EA3DE1">
      <w:pPr>
        <w:pStyle w:val="Default"/>
        <w:jc w:val="center"/>
        <w:rPr>
          <w:rFonts w:ascii="Calibri" w:hAnsi="Calibri" w:cs="Calibri"/>
          <w:sz w:val="40"/>
          <w:szCs w:val="40"/>
        </w:rPr>
      </w:pPr>
      <w:r w:rsidRPr="00027400">
        <w:rPr>
          <w:rFonts w:ascii="Calibri" w:hAnsi="Calibri" w:cs="Calibri"/>
          <w:b/>
          <w:bCs/>
          <w:sz w:val="40"/>
          <w:szCs w:val="40"/>
        </w:rPr>
        <w:t xml:space="preserve">Leitfaden zur Verringerung von Arzneimittel- und Anwendungsrisiken – &lt;Zielgruppe&gt; </w:t>
      </w:r>
    </w:p>
    <w:p w14:paraId="6ADE0650" w14:textId="77777777" w:rsidR="00EA3DE1" w:rsidRDefault="00EA3DE1" w:rsidP="00EA3DE1">
      <w:pPr>
        <w:pStyle w:val="Default"/>
        <w:jc w:val="center"/>
        <w:rPr>
          <w:sz w:val="28"/>
          <w:szCs w:val="28"/>
        </w:rPr>
      </w:pPr>
    </w:p>
    <w:p w14:paraId="62A511DD" w14:textId="57748941" w:rsidR="00EA3DE1" w:rsidRPr="00390E7E" w:rsidRDefault="00EA3DE1" w:rsidP="00EA3DE1">
      <w:pPr>
        <w:pStyle w:val="Default"/>
        <w:jc w:val="center"/>
        <w:rPr>
          <w:rFonts w:ascii="Calibri" w:hAnsi="Calibri" w:cs="Calibri"/>
          <w:b/>
          <w:sz w:val="32"/>
          <w:szCs w:val="32"/>
        </w:rPr>
      </w:pPr>
      <w:r w:rsidRPr="005C3199">
        <w:rPr>
          <w:rFonts w:ascii="Calibri" w:hAnsi="Calibri" w:cs="Calibri"/>
          <w:b/>
          <w:sz w:val="32"/>
          <w:szCs w:val="32"/>
        </w:rPr>
        <w:t>Handelsname (INN)</w:t>
      </w:r>
    </w:p>
    <w:p w14:paraId="71AB2D37" w14:textId="77777777" w:rsidR="00EA3DE1" w:rsidRDefault="00EA3DE1" w:rsidP="00EA3DE1">
      <w:pPr>
        <w:pStyle w:val="Default"/>
        <w:jc w:val="center"/>
        <w:rPr>
          <w:rFonts w:ascii="Calibri" w:hAnsi="Calibri" w:cs="Calibri"/>
          <w:sz w:val="32"/>
          <w:szCs w:val="32"/>
        </w:rPr>
      </w:pPr>
    </w:p>
    <w:p w14:paraId="4EF28054" w14:textId="1807618C" w:rsidR="00EA3DE1" w:rsidRPr="00027400" w:rsidRDefault="00EA3DE1" w:rsidP="00EA3DE1">
      <w:pPr>
        <w:pStyle w:val="Default"/>
        <w:jc w:val="center"/>
        <w:rPr>
          <w:rFonts w:ascii="Calibri" w:hAnsi="Calibri" w:cs="Calibri"/>
          <w:sz w:val="28"/>
          <w:szCs w:val="28"/>
        </w:rPr>
      </w:pPr>
      <w:r w:rsidRPr="00027400">
        <w:rPr>
          <w:rFonts w:ascii="Calibri" w:hAnsi="Calibri" w:cs="Calibri"/>
          <w:sz w:val="28"/>
          <w:szCs w:val="28"/>
        </w:rPr>
        <w:t>Bitte beachten Sie auch die Fachinformation zu &lt;Handelsname&gt;</w:t>
      </w:r>
      <w:r w:rsidR="003743E2">
        <w:rPr>
          <w:rFonts w:ascii="Calibri" w:hAnsi="Calibri" w:cs="Calibri"/>
          <w:sz w:val="28"/>
          <w:szCs w:val="28"/>
        </w:rPr>
        <w:t>.</w:t>
      </w:r>
    </w:p>
    <w:p w14:paraId="4831FF57" w14:textId="77777777" w:rsidR="00EA3DE1" w:rsidRPr="00027400" w:rsidRDefault="00EA3DE1" w:rsidP="00EA3DE1">
      <w:pPr>
        <w:pStyle w:val="Default"/>
        <w:jc w:val="center"/>
        <w:rPr>
          <w:rFonts w:ascii="Calibri" w:hAnsi="Calibri" w:cs="Calibri"/>
          <w:sz w:val="32"/>
          <w:szCs w:val="32"/>
        </w:rPr>
      </w:pPr>
    </w:p>
    <w:p w14:paraId="411D8ADE" w14:textId="77777777" w:rsidR="00EA3DE1" w:rsidRDefault="00EA3DE1" w:rsidP="00EA3DE1">
      <w:pPr>
        <w:pStyle w:val="Default"/>
        <w:jc w:val="center"/>
        <w:rPr>
          <w:rFonts w:ascii="Calibri" w:hAnsi="Calibri" w:cs="Calibri"/>
          <w:sz w:val="32"/>
          <w:szCs w:val="32"/>
        </w:rPr>
      </w:pPr>
    </w:p>
    <w:p w14:paraId="25652D75" w14:textId="77777777" w:rsidR="00EA3DE1" w:rsidRPr="000412F9" w:rsidRDefault="00EA3DE1" w:rsidP="00EA3DE1">
      <w:pPr>
        <w:pStyle w:val="Default"/>
        <w:jc w:val="both"/>
        <w:rPr>
          <w:rFonts w:ascii="Calibri" w:hAnsi="Calibri" w:cs="Calibri"/>
          <w:i/>
          <w:color w:val="00B050"/>
          <w:sz w:val="28"/>
          <w:szCs w:val="32"/>
        </w:rPr>
      </w:pPr>
      <w:r w:rsidRPr="000412F9">
        <w:rPr>
          <w:rFonts w:ascii="Calibri" w:hAnsi="Calibri" w:cs="Calibri"/>
          <w:i/>
          <w:color w:val="00B050"/>
          <w:sz w:val="22"/>
        </w:rPr>
        <w:t>Pfli</w:t>
      </w:r>
      <w:r w:rsidRPr="00282AE8">
        <w:rPr>
          <w:rFonts w:ascii="Calibri" w:hAnsi="Calibri" w:cs="Calibri"/>
          <w:i/>
          <w:color w:val="009644"/>
          <w:sz w:val="22"/>
        </w:rPr>
        <w:t xml:space="preserve">chtinformation für </w:t>
      </w:r>
      <w:r w:rsidRPr="00594495">
        <w:rPr>
          <w:rFonts w:ascii="Calibri" w:hAnsi="Calibri" w:cs="Calibri"/>
          <w:i/>
          <w:color w:val="009644"/>
          <w:sz w:val="20"/>
        </w:rPr>
        <w:t xml:space="preserve">Arzneimittel, die mit </w:t>
      </w:r>
      <w:r w:rsidRPr="00282AE8">
        <w:rPr>
          <w:rFonts w:ascii="Calibri" w:hAnsi="Calibri" w:cs="Calibri"/>
          <w:i/>
          <w:color w:val="009644"/>
          <w:sz w:val="22"/>
        </w:rPr>
        <w:t>einem schwarzen Dreieck versehen sind</w:t>
      </w:r>
      <w:r w:rsidRPr="000412F9">
        <w:rPr>
          <w:rFonts w:ascii="Calibri" w:hAnsi="Calibri" w:cs="Calibri"/>
          <w:i/>
          <w:color w:val="00B050"/>
          <w:sz w:val="22"/>
        </w:rPr>
        <w:t>:</w:t>
      </w:r>
    </w:p>
    <w:p w14:paraId="358DADEF" w14:textId="77777777" w:rsidR="00EA3DE1" w:rsidRPr="00B541E5" w:rsidRDefault="00EA3DE1" w:rsidP="00EA3DE1">
      <w:pPr>
        <w:pStyle w:val="Default"/>
        <w:rPr>
          <w:rFonts w:asciiTheme="minorHAnsi" w:hAnsiTheme="minorHAnsi" w:cstheme="minorHAnsi"/>
          <w:color w:val="00B050"/>
          <w:sz w:val="22"/>
          <w:szCs w:val="22"/>
        </w:rPr>
      </w:pPr>
    </w:p>
    <w:p w14:paraId="175667CB" w14:textId="77777777" w:rsidR="00EA3DE1" w:rsidRPr="00B541E5" w:rsidRDefault="00EA3DE1" w:rsidP="00EA3DE1">
      <w:pPr>
        <w:tabs>
          <w:tab w:val="left" w:pos="426"/>
        </w:tabs>
        <w:jc w:val="both"/>
        <w:rPr>
          <w:rFonts w:cstheme="minorHAnsi"/>
        </w:rPr>
      </w:pPr>
      <w:r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0DB13" wp14:editId="3C513B86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42504" cy="142363"/>
                <wp:effectExtent l="19050" t="0" r="29210" b="29210"/>
                <wp:wrapNone/>
                <wp:docPr id="2" name="Gleichschenkliges Drei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42504" cy="142363"/>
                        </a:xfrm>
                        <a:prstGeom prst="triangl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137E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2" o:spid="_x0000_s1026" type="#_x0000_t5" style="position:absolute;margin-left:0;margin-top:.85pt;width:11.2pt;height:11.2pt;flip:x 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" fillcolor="windowText" strokeweight="1pt">
                <w10:wrap anchorx="margin"/>
              </v:shape>
            </w:pict>
          </mc:Fallback>
        </mc:AlternateContent>
      </w:r>
      <w:r>
        <w:rPr>
          <w:rFonts w:ascii="Calibri" w:hAnsi="Calibri" w:cs="Calibri"/>
        </w:rPr>
        <w:t xml:space="preserve">        Dieses Arzneimittel unterliegt einer zusätzlichen Überwachung. Dies ermöglicht eine schnelle Identifizierung neuer Erkenntnisse über die Sicherheit. Angehörige der Heilberufe</w:t>
      </w:r>
      <w:r w:rsidRPr="00B541E5">
        <w:rPr>
          <w:rFonts w:cstheme="minorHAnsi"/>
        </w:rPr>
        <w:t xml:space="preserve"> sind aufgefordert</w:t>
      </w:r>
      <w:r>
        <w:rPr>
          <w:rFonts w:cstheme="minorHAnsi"/>
        </w:rPr>
        <w:t>,</w:t>
      </w:r>
      <w:r w:rsidRPr="00B541E5">
        <w:rPr>
          <w:rFonts w:cstheme="minorHAnsi"/>
        </w:rPr>
        <w:t xml:space="preserve"> jeden Verdachtsfall einer Nebenwirkung zu melden (siehe letzte Seite)</w:t>
      </w:r>
      <w:r>
        <w:rPr>
          <w:rFonts w:cstheme="minorHAnsi"/>
        </w:rPr>
        <w:t>.</w:t>
      </w:r>
    </w:p>
    <w:p w14:paraId="68D89289" w14:textId="77777777" w:rsidR="00EA3DE1" w:rsidRDefault="00EA3DE1" w:rsidP="00EA3DE1">
      <w:pPr>
        <w:jc w:val="both"/>
        <w:rPr>
          <w:rFonts w:ascii="Calibri" w:hAnsi="Calibri" w:cs="Calibri"/>
          <w:color w:val="00B050"/>
        </w:rPr>
      </w:pPr>
    </w:p>
    <w:p w14:paraId="577A9006" w14:textId="238DE251" w:rsidR="00EA3DE1" w:rsidRPr="00282AE8" w:rsidRDefault="005845A3" w:rsidP="00EA3DE1">
      <w:pPr>
        <w:jc w:val="both"/>
        <w:rPr>
          <w:rFonts w:ascii="Calibri" w:hAnsi="Calibri" w:cs="Calibri"/>
          <w:i/>
          <w:color w:val="00B050"/>
          <w:szCs w:val="24"/>
        </w:rPr>
      </w:pPr>
      <w:r w:rsidRPr="00594495">
        <w:rPr>
          <w:rFonts w:ascii="Calibri" w:hAnsi="Calibri" w:cs="Calibri"/>
          <w:i/>
          <w:color w:val="00964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5526F" wp14:editId="06BF7829">
                <wp:simplePos x="0" y="0"/>
                <wp:positionH relativeFrom="column">
                  <wp:posOffset>-19050</wp:posOffset>
                </wp:positionH>
                <wp:positionV relativeFrom="paragraph">
                  <wp:posOffset>389595</wp:posOffset>
                </wp:positionV>
                <wp:extent cx="5793474" cy="736980"/>
                <wp:effectExtent l="0" t="0" r="17145" b="2540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3474" cy="7369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DE0E9" id="Rechteck 1" o:spid="_x0000_s1026" style="position:absolute;margin-left:-1.5pt;margin-top:30.7pt;width:456.2pt;height:5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" filled="f" strokecolor="windowText" strokeweight="1.5pt"/>
            </w:pict>
          </mc:Fallback>
        </mc:AlternateContent>
      </w:r>
      <w:r w:rsidR="00EA3DE1" w:rsidRPr="00594495">
        <w:rPr>
          <w:rFonts w:ascii="Calibri" w:hAnsi="Calibri" w:cs="Calibri"/>
          <w:i/>
          <w:color w:val="009644"/>
          <w:szCs w:val="24"/>
        </w:rPr>
        <w:t xml:space="preserve">Pflichtinformation für Arzneimittel, für die eine Verabreichung als Heiminfusion mit der Zulassung </w:t>
      </w:r>
      <w:r w:rsidR="00746200" w:rsidRPr="00594495">
        <w:rPr>
          <w:rFonts w:ascii="Calibri" w:hAnsi="Calibri" w:cs="Calibri"/>
          <w:i/>
          <w:color w:val="009644"/>
          <w:szCs w:val="24"/>
        </w:rPr>
        <w:t>vorgesehen ist:</w:t>
      </w:r>
    </w:p>
    <w:p w14:paraId="13F4127F" w14:textId="591790EB" w:rsidR="00EA3DE1" w:rsidRDefault="00EA3DE1" w:rsidP="00EA3DE1">
      <w:pPr>
        <w:ind w:left="56" w:right="141"/>
        <w:jc w:val="both"/>
        <w:rPr>
          <w:color w:val="FF0000"/>
        </w:rPr>
      </w:pPr>
      <w:r w:rsidRPr="00046349">
        <w:rPr>
          <w:color w:val="FF0000"/>
        </w:rPr>
        <w:t>Die Genehmigung dieser Schulungsmaterialien durch das Bundesinstitut für Arzneimittel und Medizinprodukte lässt die für die Delegation von ärztlichen Tätigkeiten an Pflegefachkräfte im Zusammenhang mit Heiminfusionen geltenden rechtlichen Rahmenbedingungen unberührt.</w:t>
      </w:r>
    </w:p>
    <w:p w14:paraId="15763D39" w14:textId="77777777" w:rsidR="00EA3DE1" w:rsidRDefault="00EA3DE1" w:rsidP="00EA3DE1">
      <w:pPr>
        <w:jc w:val="both"/>
        <w:rPr>
          <w:color w:val="00B050"/>
        </w:rPr>
      </w:pPr>
    </w:p>
    <w:p w14:paraId="74177830" w14:textId="052C3442" w:rsidR="00EA3DE1" w:rsidRDefault="00EA3DE1" w:rsidP="00962F03">
      <w:pPr>
        <w:tabs>
          <w:tab w:val="left" w:pos="8314"/>
        </w:tabs>
        <w:jc w:val="both"/>
      </w:pPr>
      <w:r>
        <w:t>&lt;</w:t>
      </w:r>
      <w:r w:rsidRPr="00ED3CF5">
        <w:t>Benennung der zu minimierenden Risiken</w:t>
      </w:r>
      <w:r>
        <w:t>&gt;</w:t>
      </w:r>
      <w:r w:rsidR="00371443">
        <w:tab/>
      </w:r>
    </w:p>
    <w:p w14:paraId="436ACA64" w14:textId="77777777" w:rsidR="00EA3DE1" w:rsidRPr="00ED3CF5" w:rsidRDefault="00EA3DE1" w:rsidP="00EA3DE1">
      <w:pPr>
        <w:jc w:val="both"/>
      </w:pPr>
      <w:r>
        <w:t>&lt;Anderer inhaltlicher Text&gt;</w:t>
      </w:r>
    </w:p>
    <w:p w14:paraId="0EE9430A" w14:textId="77777777" w:rsidR="004770FE" w:rsidRDefault="004770FE" w:rsidP="00EA3DE1">
      <w:pPr>
        <w:jc w:val="both"/>
        <w:rPr>
          <w:color w:val="00B050"/>
        </w:rPr>
      </w:pPr>
    </w:p>
    <w:p w14:paraId="72E32907" w14:textId="41797D86" w:rsidR="00CC7FFC" w:rsidRPr="00282AE8" w:rsidRDefault="00CC7FFC" w:rsidP="00282AE8">
      <w:pPr>
        <w:pStyle w:val="Default"/>
        <w:jc w:val="both"/>
        <w:rPr>
          <w:rFonts w:ascii="Calibri" w:hAnsi="Calibri" w:cs="Calibri"/>
          <w:i/>
          <w:color w:val="009644"/>
          <w:sz w:val="22"/>
        </w:rPr>
      </w:pPr>
      <w:r w:rsidRPr="00282AE8">
        <w:rPr>
          <w:rFonts w:ascii="Calibri" w:hAnsi="Calibri" w:cs="Calibri"/>
          <w:i/>
          <w:color w:val="009644"/>
          <w:sz w:val="22"/>
        </w:rPr>
        <w:lastRenderedPageBreak/>
        <w:t>Bitte auf letzter Seite einfügen</w:t>
      </w:r>
      <w:r w:rsidR="005F69D1" w:rsidRPr="00282AE8">
        <w:rPr>
          <w:rFonts w:ascii="Calibri" w:hAnsi="Calibri" w:cs="Calibri"/>
          <w:i/>
          <w:color w:val="009644"/>
          <w:sz w:val="22"/>
        </w:rPr>
        <w:t>:</w:t>
      </w:r>
    </w:p>
    <w:p w14:paraId="0FA9F56C" w14:textId="77777777" w:rsidR="00EA3DE1" w:rsidRPr="00ED3CF5" w:rsidRDefault="00EA3DE1" w:rsidP="00EA3DE1">
      <w:pPr>
        <w:jc w:val="both"/>
      </w:pPr>
      <w:r w:rsidRPr="00ED3CF5">
        <w:t>Meldung von Nebenwirkungen</w:t>
      </w:r>
    </w:p>
    <w:p w14:paraId="0638D7BA" w14:textId="0A77739A" w:rsidR="00EA3DE1" w:rsidRDefault="00EA3DE1" w:rsidP="00EA3DE1">
      <w:pPr>
        <w:jc w:val="both"/>
      </w:pPr>
      <w:r>
        <w:t>Die Meldung des Verdachts auf Nebenwirkungen ist von großer Wichtigkeit für eine kontinuierliche Überwachung des Nutzen-Risiko-Verhältnisses von Arzneimitteln. Angehörige der Heilberufe sind aufgefordert, jeden Verdacht</w:t>
      </w:r>
      <w:r w:rsidR="00BF65ED">
        <w:t xml:space="preserve">sfall einer Nebenwirkung dem </w:t>
      </w:r>
      <w:r>
        <w:t xml:space="preserve">Bundesinstitut für Arzneimittel und Medizinprodukte, Abt. Pharmakovigilanz, Kurt-Georg-Kiesinger-Allee 3, 53175 Bonn, </w:t>
      </w:r>
      <w:hyperlink r:id="rId9" w:history="1">
        <w:r w:rsidR="009A086E" w:rsidRPr="009A086E">
          <w:rPr>
            <w:rStyle w:val="Hyperlink"/>
          </w:rPr>
          <w:t>http://www.bfarm.de/</w:t>
        </w:r>
      </w:hyperlink>
      <w:r>
        <w:t xml:space="preserve"> oder dem pharmazeutischen Unternehmen (siehe Kontaktdaten unten) anzuzeigen.</w:t>
      </w:r>
    </w:p>
    <w:p w14:paraId="4DB8A37B" w14:textId="77777777" w:rsidR="00EA3DE1" w:rsidRDefault="00EA3DE1" w:rsidP="00EA3DE1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511"/>
      </w:tblGrid>
      <w:tr w:rsidR="00EA3DE1" w14:paraId="230A9B78" w14:textId="77777777" w:rsidTr="0065025E">
        <w:trPr>
          <w:trHeight w:val="55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8644" w14:textId="77777777" w:rsidR="00EA3DE1" w:rsidRDefault="00EA3DE1" w:rsidP="0065025E">
            <w:pPr>
              <w:jc w:val="both"/>
            </w:pPr>
            <w:r w:rsidRPr="00997EF6">
              <w:t>&lt;QR Code&gt;</w:t>
            </w:r>
          </w:p>
        </w:tc>
        <w:tc>
          <w:tcPr>
            <w:tcW w:w="7511" w:type="dxa"/>
            <w:tcBorders>
              <w:left w:val="single" w:sz="4" w:space="0" w:color="auto"/>
            </w:tcBorders>
          </w:tcPr>
          <w:p w14:paraId="0E7FBDB7" w14:textId="6065862B" w:rsidR="00EA3DE1" w:rsidRDefault="00931F6B" w:rsidP="0065025E">
            <w:pPr>
              <w:jc w:val="both"/>
            </w:pPr>
            <w:r w:rsidRPr="00931F6B">
              <w:t>Alle Schulungsmaterialien zu &lt;Wirkstoff&gt; (&lt;beauflagte Schulungsmaterialien benennen&gt;)</w:t>
            </w:r>
            <w:r w:rsidR="00DE3365">
              <w:t xml:space="preserve"> </w:t>
            </w:r>
            <w:r w:rsidR="00EA3DE1">
              <w:t xml:space="preserve">sowie die Fachinformation </w:t>
            </w:r>
            <w:r w:rsidR="002760D3">
              <w:t>sind</w:t>
            </w:r>
            <w:r w:rsidR="00EA3DE1" w:rsidRPr="00923E5B">
              <w:t xml:space="preserve"> </w:t>
            </w:r>
            <w:r w:rsidR="007E52BE">
              <w:t xml:space="preserve">auch online </w:t>
            </w:r>
            <w:r w:rsidR="00EA3DE1" w:rsidRPr="00923E5B">
              <w:t>durch Scannen des QR-Codes</w:t>
            </w:r>
            <w:r w:rsidR="00EA3DE1">
              <w:t xml:space="preserve"> oder über &lt;Firmen-URL&gt; verfügbar.</w:t>
            </w:r>
          </w:p>
          <w:p w14:paraId="559DD53E" w14:textId="239A807D" w:rsidR="00EA3DE1" w:rsidRDefault="00EA3DE1" w:rsidP="0065025E">
            <w:pPr>
              <w:jc w:val="both"/>
            </w:pPr>
            <w:r>
              <w:t>Gedruckte Exemplare können Sie beim pharmazeutischen Unternehme</w:t>
            </w:r>
            <w:r w:rsidR="00D8332D">
              <w:t>n</w:t>
            </w:r>
            <w:r>
              <w:t xml:space="preserve"> (siehe Kontaktdaten unten) bestellen. </w:t>
            </w:r>
          </w:p>
        </w:tc>
      </w:tr>
    </w:tbl>
    <w:p w14:paraId="68FB0C4E" w14:textId="77777777" w:rsidR="00EA3DE1" w:rsidRDefault="00EA3DE1" w:rsidP="00EA3DE1">
      <w:pPr>
        <w:jc w:val="both"/>
      </w:pPr>
    </w:p>
    <w:p w14:paraId="0213F1A5" w14:textId="77777777" w:rsidR="00EA3DE1" w:rsidRDefault="00EA3DE1" w:rsidP="00EA3DE1">
      <w:pPr>
        <w:jc w:val="both"/>
      </w:pPr>
      <w:r>
        <w:t xml:space="preserve">Bei weiteren Fragen wenden Sie sich bitte an: </w:t>
      </w:r>
    </w:p>
    <w:p w14:paraId="5229EA3B" w14:textId="793FEEF5" w:rsidR="00EA3DE1" w:rsidRDefault="00EA3DE1" w:rsidP="00EA3DE1">
      <w:pPr>
        <w:jc w:val="both"/>
      </w:pPr>
      <w:r>
        <w:t>&lt;Kontaktdaten des pharmazeutischen Unternehme</w:t>
      </w:r>
      <w:r w:rsidR="00D8332D">
        <w:t>n</w:t>
      </w:r>
      <w:r>
        <w:t>s&gt;</w:t>
      </w:r>
    </w:p>
    <w:p w14:paraId="23E46B4B" w14:textId="0395E227" w:rsidR="00EA3DE1" w:rsidRPr="008A05AA" w:rsidRDefault="00EA3DE1" w:rsidP="00C76939">
      <w:pPr>
        <w:rPr>
          <w:rFonts w:ascii="Arial" w:hAnsi="Arial" w:cs="Arial"/>
          <w:i/>
          <w:color w:val="00B050"/>
        </w:rPr>
      </w:pPr>
      <w:bookmarkStart w:id="0" w:name="_GoBack"/>
      <w:bookmarkEnd w:id="0"/>
    </w:p>
    <w:sectPr w:rsidR="00EA3DE1" w:rsidRPr="008A05AA" w:rsidSect="00962F03">
      <w:footerReference w:type="default" r:id="rId10"/>
      <w:footerReference w:type="first" r:id="rId11"/>
      <w:pgSz w:w="11906" w:h="16838"/>
      <w:pgMar w:top="1417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4DFF1" w14:textId="77777777" w:rsidR="003743E2" w:rsidRDefault="003743E2" w:rsidP="001E3C8A">
      <w:pPr>
        <w:spacing w:after="0" w:line="240" w:lineRule="auto"/>
      </w:pPr>
      <w:r>
        <w:separator/>
      </w:r>
    </w:p>
  </w:endnote>
  <w:endnote w:type="continuationSeparator" w:id="0">
    <w:p w14:paraId="63B98307" w14:textId="77777777" w:rsidR="003743E2" w:rsidRDefault="003743E2" w:rsidP="001E3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291071"/>
      <w:docPartObj>
        <w:docPartGallery w:val="Page Numbers (Bottom of Page)"/>
        <w:docPartUnique/>
      </w:docPartObj>
    </w:sdtPr>
    <w:sdtEndPr/>
    <w:sdtContent>
      <w:p w14:paraId="5B7722DA" w14:textId="40B82B19" w:rsidR="004770FE" w:rsidRDefault="004770F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AE8">
          <w:rPr>
            <w:noProof/>
          </w:rPr>
          <w:t>2</w:t>
        </w:r>
        <w:r>
          <w:fldChar w:fldCharType="end"/>
        </w:r>
      </w:p>
    </w:sdtContent>
  </w:sdt>
  <w:p w14:paraId="638AEE1A" w14:textId="77777777" w:rsidR="004770FE" w:rsidRDefault="004770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3011165"/>
      <w:docPartObj>
        <w:docPartGallery w:val="Page Numbers (Bottom of Page)"/>
        <w:docPartUnique/>
      </w:docPartObj>
    </w:sdtPr>
    <w:sdtEndPr/>
    <w:sdtContent>
      <w:p w14:paraId="2D0822EF" w14:textId="7C7005F0" w:rsidR="003743E2" w:rsidRDefault="003743E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495">
          <w:rPr>
            <w:noProof/>
          </w:rPr>
          <w:t>1</w:t>
        </w:r>
        <w:r>
          <w:fldChar w:fldCharType="end"/>
        </w:r>
      </w:p>
    </w:sdtContent>
  </w:sdt>
  <w:p w14:paraId="0A9CB40B" w14:textId="77777777" w:rsidR="003743E2" w:rsidRDefault="003743E2" w:rsidP="00AD74EF">
    <w:pPr>
      <w:jc w:val="both"/>
    </w:pPr>
    <w:r w:rsidRPr="0045178B">
      <w:t>Version &lt;Nr.&gt; (</w:t>
    </w:r>
    <w:r>
      <w:t>Stand der Information</w:t>
    </w:r>
    <w:r w:rsidRPr="0045178B">
      <w:t>: &lt;Monat&gt; &lt;Jahr&gt;)</w:t>
    </w:r>
  </w:p>
  <w:p w14:paraId="34A810D0" w14:textId="77777777" w:rsidR="003743E2" w:rsidRDefault="003743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99139" w14:textId="77777777" w:rsidR="003743E2" w:rsidRDefault="003743E2" w:rsidP="001E3C8A">
      <w:pPr>
        <w:spacing w:after="0" w:line="240" w:lineRule="auto"/>
      </w:pPr>
      <w:r>
        <w:separator/>
      </w:r>
    </w:p>
  </w:footnote>
  <w:footnote w:type="continuationSeparator" w:id="0">
    <w:p w14:paraId="2BB75D15" w14:textId="77777777" w:rsidR="003743E2" w:rsidRDefault="003743E2" w:rsidP="001E3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22AE"/>
    <w:multiLevelType w:val="hybridMultilevel"/>
    <w:tmpl w:val="61CAEC8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A43AF"/>
    <w:multiLevelType w:val="hybridMultilevel"/>
    <w:tmpl w:val="4C002D40"/>
    <w:lvl w:ilvl="0" w:tplc="7F94CA74">
      <w:numFmt w:val="bullet"/>
      <w:lvlText w:val=""/>
      <w:lvlJc w:val="left"/>
      <w:pPr>
        <w:ind w:left="70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" w15:restartNumberingAfterBreak="0">
    <w:nsid w:val="09FB0929"/>
    <w:multiLevelType w:val="hybridMultilevel"/>
    <w:tmpl w:val="2154E624"/>
    <w:lvl w:ilvl="0" w:tplc="E6DC2B1E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E6DC2B1E">
      <w:numFmt w:val="bullet"/>
      <w:lvlText w:val="-"/>
      <w:lvlJc w:val="left"/>
      <w:pPr>
        <w:ind w:left="1440" w:hanging="360"/>
      </w:pPr>
      <w:rPr>
        <w:rFonts w:ascii="Verdana" w:eastAsia="SimSun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C2BC7"/>
    <w:multiLevelType w:val="hybridMultilevel"/>
    <w:tmpl w:val="5A8AD292"/>
    <w:lvl w:ilvl="0" w:tplc="04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5C71F40"/>
    <w:multiLevelType w:val="hybridMultilevel"/>
    <w:tmpl w:val="592ED402"/>
    <w:lvl w:ilvl="0" w:tplc="902095BC">
      <w:numFmt w:val="bullet"/>
      <w:lvlText w:val="-"/>
      <w:lvlJc w:val="left"/>
      <w:pPr>
        <w:ind w:left="340" w:hanging="340"/>
      </w:pPr>
      <w:rPr>
        <w:rFonts w:ascii="Calibri" w:eastAsiaTheme="minorHAnsi" w:hAnsi="Calibri" w:hint="default"/>
      </w:rPr>
    </w:lvl>
    <w:lvl w:ilvl="1" w:tplc="E3280A52">
      <w:start w:val="1"/>
      <w:numFmt w:val="bullet"/>
      <w:lvlText w:val="o"/>
      <w:lvlJc w:val="left"/>
      <w:pPr>
        <w:ind w:left="1077" w:hanging="397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D0F0F"/>
    <w:multiLevelType w:val="hybridMultilevel"/>
    <w:tmpl w:val="5306894A"/>
    <w:lvl w:ilvl="0" w:tplc="95742296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C08F0"/>
    <w:multiLevelType w:val="hybridMultilevel"/>
    <w:tmpl w:val="40B27862"/>
    <w:lvl w:ilvl="0" w:tplc="0407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22F24C6F"/>
    <w:multiLevelType w:val="hybridMultilevel"/>
    <w:tmpl w:val="18D895D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A0D9C"/>
    <w:multiLevelType w:val="hybridMultilevel"/>
    <w:tmpl w:val="AF724E1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E5A95"/>
    <w:multiLevelType w:val="hybridMultilevel"/>
    <w:tmpl w:val="3DA06BDA"/>
    <w:lvl w:ilvl="0" w:tplc="8F066760">
      <w:start w:val="1"/>
      <w:numFmt w:val="upperRoman"/>
      <w:lvlText w:val="%1."/>
      <w:lvlJc w:val="left"/>
      <w:pPr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81616"/>
    <w:multiLevelType w:val="hybridMultilevel"/>
    <w:tmpl w:val="08AE6B66"/>
    <w:lvl w:ilvl="0" w:tplc="E0E0A4E8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B6662"/>
    <w:multiLevelType w:val="hybridMultilevel"/>
    <w:tmpl w:val="1970433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F09EE"/>
    <w:multiLevelType w:val="hybridMultilevel"/>
    <w:tmpl w:val="8DC4306E"/>
    <w:lvl w:ilvl="0" w:tplc="B3B6F7EA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41E0F"/>
    <w:multiLevelType w:val="hybridMultilevel"/>
    <w:tmpl w:val="3DEE4CE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C7638B"/>
    <w:multiLevelType w:val="hybridMultilevel"/>
    <w:tmpl w:val="0CC095F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6DC2B1E">
      <w:numFmt w:val="bullet"/>
      <w:lvlText w:val="-"/>
      <w:lvlJc w:val="left"/>
      <w:pPr>
        <w:ind w:left="1440" w:hanging="360"/>
      </w:pPr>
      <w:rPr>
        <w:rFonts w:ascii="Verdana" w:eastAsia="SimSun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E1EB1"/>
    <w:multiLevelType w:val="hybridMultilevel"/>
    <w:tmpl w:val="0062151A"/>
    <w:lvl w:ilvl="0" w:tplc="56F45BF4">
      <w:start w:val="1"/>
      <w:numFmt w:val="bullet"/>
      <w:lvlText w:val="-"/>
      <w:lvlJc w:val="left"/>
      <w:pPr>
        <w:ind w:left="70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6" w15:restartNumberingAfterBreak="0">
    <w:nsid w:val="37562D49"/>
    <w:multiLevelType w:val="hybridMultilevel"/>
    <w:tmpl w:val="C8C2460C"/>
    <w:lvl w:ilvl="0" w:tplc="41C6CDB2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393908A6"/>
    <w:multiLevelType w:val="hybridMultilevel"/>
    <w:tmpl w:val="E5C680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37758"/>
    <w:multiLevelType w:val="hybridMultilevel"/>
    <w:tmpl w:val="59F222AA"/>
    <w:lvl w:ilvl="0" w:tplc="E6DC2B1E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E6DC2B1E">
      <w:numFmt w:val="bullet"/>
      <w:lvlText w:val="-"/>
      <w:lvlJc w:val="left"/>
      <w:pPr>
        <w:ind w:left="1440" w:hanging="360"/>
      </w:pPr>
      <w:rPr>
        <w:rFonts w:ascii="Verdana" w:eastAsia="SimSun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52F25"/>
    <w:multiLevelType w:val="hybridMultilevel"/>
    <w:tmpl w:val="69B6EF5C"/>
    <w:lvl w:ilvl="0" w:tplc="1B6A0434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B722A"/>
    <w:multiLevelType w:val="hybridMultilevel"/>
    <w:tmpl w:val="1072635A"/>
    <w:lvl w:ilvl="0" w:tplc="E54E9D78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D18CE"/>
    <w:multiLevelType w:val="hybridMultilevel"/>
    <w:tmpl w:val="B95A6A3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1037B"/>
    <w:multiLevelType w:val="hybridMultilevel"/>
    <w:tmpl w:val="B2CCD80A"/>
    <w:lvl w:ilvl="0" w:tplc="ABEE4B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268D3"/>
    <w:multiLevelType w:val="hybridMultilevel"/>
    <w:tmpl w:val="23A82E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0725D"/>
    <w:multiLevelType w:val="hybridMultilevel"/>
    <w:tmpl w:val="9BBAA84C"/>
    <w:lvl w:ilvl="0" w:tplc="FB6C2082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C31842"/>
    <w:multiLevelType w:val="hybridMultilevel"/>
    <w:tmpl w:val="424479B2"/>
    <w:lvl w:ilvl="0" w:tplc="B01A66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8039E"/>
    <w:multiLevelType w:val="hybridMultilevel"/>
    <w:tmpl w:val="EFBC99C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906E79"/>
    <w:multiLevelType w:val="hybridMultilevel"/>
    <w:tmpl w:val="B2C84552"/>
    <w:lvl w:ilvl="0" w:tplc="E6DC2B1E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D59E4"/>
    <w:multiLevelType w:val="hybridMultilevel"/>
    <w:tmpl w:val="A4A84A1A"/>
    <w:lvl w:ilvl="0" w:tplc="0407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734268AA"/>
    <w:multiLevelType w:val="hybridMultilevel"/>
    <w:tmpl w:val="2A32411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10CED"/>
    <w:multiLevelType w:val="hybridMultilevel"/>
    <w:tmpl w:val="CEDC77DA"/>
    <w:lvl w:ilvl="0" w:tplc="B150EBEE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07231"/>
    <w:multiLevelType w:val="hybridMultilevel"/>
    <w:tmpl w:val="AE92C2D8"/>
    <w:lvl w:ilvl="0" w:tplc="0CA0A104">
      <w:start w:val="1"/>
      <w:numFmt w:val="bullet"/>
      <w:lvlText w:val="o"/>
      <w:lvlJc w:val="left"/>
      <w:pPr>
        <w:ind w:left="340" w:hanging="34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7F356AAC"/>
    <w:multiLevelType w:val="hybridMultilevel"/>
    <w:tmpl w:val="22C6835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30"/>
  </w:num>
  <w:num w:numId="4">
    <w:abstractNumId w:val="24"/>
  </w:num>
  <w:num w:numId="5">
    <w:abstractNumId w:val="5"/>
  </w:num>
  <w:num w:numId="6">
    <w:abstractNumId w:val="15"/>
  </w:num>
  <w:num w:numId="7">
    <w:abstractNumId w:val="10"/>
  </w:num>
  <w:num w:numId="8">
    <w:abstractNumId w:val="20"/>
  </w:num>
  <w:num w:numId="9">
    <w:abstractNumId w:val="31"/>
  </w:num>
  <w:num w:numId="10">
    <w:abstractNumId w:val="16"/>
  </w:num>
  <w:num w:numId="11">
    <w:abstractNumId w:val="4"/>
  </w:num>
  <w:num w:numId="12">
    <w:abstractNumId w:val="1"/>
  </w:num>
  <w:num w:numId="13">
    <w:abstractNumId w:val="29"/>
  </w:num>
  <w:num w:numId="14">
    <w:abstractNumId w:val="19"/>
  </w:num>
  <w:num w:numId="15">
    <w:abstractNumId w:val="26"/>
  </w:num>
  <w:num w:numId="16">
    <w:abstractNumId w:val="21"/>
  </w:num>
  <w:num w:numId="17">
    <w:abstractNumId w:val="3"/>
  </w:num>
  <w:num w:numId="18">
    <w:abstractNumId w:val="7"/>
  </w:num>
  <w:num w:numId="19">
    <w:abstractNumId w:val="8"/>
  </w:num>
  <w:num w:numId="20">
    <w:abstractNumId w:val="14"/>
  </w:num>
  <w:num w:numId="21">
    <w:abstractNumId w:val="6"/>
  </w:num>
  <w:num w:numId="22">
    <w:abstractNumId w:val="28"/>
  </w:num>
  <w:num w:numId="23">
    <w:abstractNumId w:val="11"/>
  </w:num>
  <w:num w:numId="24">
    <w:abstractNumId w:val="32"/>
  </w:num>
  <w:num w:numId="25">
    <w:abstractNumId w:val="27"/>
  </w:num>
  <w:num w:numId="26">
    <w:abstractNumId w:val="18"/>
  </w:num>
  <w:num w:numId="27">
    <w:abstractNumId w:val="2"/>
  </w:num>
  <w:num w:numId="28">
    <w:abstractNumId w:val="13"/>
  </w:num>
  <w:num w:numId="29">
    <w:abstractNumId w:val="25"/>
  </w:num>
  <w:num w:numId="30">
    <w:abstractNumId w:val="22"/>
  </w:num>
  <w:num w:numId="31">
    <w:abstractNumId w:val="0"/>
  </w:num>
  <w:num w:numId="32">
    <w:abstractNumId w:val="2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de-DE" w:vendorID="64" w:dllVersion="131078" w:nlCheck="1" w:checkStyle="0"/>
  <w:activeWritingStyle w:appName="MSWord" w:lang="en-GB" w:vendorID="64" w:dllVersion="131078" w:nlCheck="1" w:checkStyle="1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09"/>
    <w:rsid w:val="00000910"/>
    <w:rsid w:val="00002268"/>
    <w:rsid w:val="00005799"/>
    <w:rsid w:val="00010FDA"/>
    <w:rsid w:val="000129D1"/>
    <w:rsid w:val="00015B6B"/>
    <w:rsid w:val="000217C9"/>
    <w:rsid w:val="00022040"/>
    <w:rsid w:val="00023C6F"/>
    <w:rsid w:val="0002674C"/>
    <w:rsid w:val="0002676D"/>
    <w:rsid w:val="00027400"/>
    <w:rsid w:val="000278A8"/>
    <w:rsid w:val="0003020A"/>
    <w:rsid w:val="00030431"/>
    <w:rsid w:val="00031098"/>
    <w:rsid w:val="000326E6"/>
    <w:rsid w:val="000332A1"/>
    <w:rsid w:val="0003518E"/>
    <w:rsid w:val="00035C43"/>
    <w:rsid w:val="00040584"/>
    <w:rsid w:val="000412F9"/>
    <w:rsid w:val="0004251E"/>
    <w:rsid w:val="00046B5C"/>
    <w:rsid w:val="0004703E"/>
    <w:rsid w:val="00050CFE"/>
    <w:rsid w:val="00050EC3"/>
    <w:rsid w:val="000533E7"/>
    <w:rsid w:val="000536C7"/>
    <w:rsid w:val="000542F6"/>
    <w:rsid w:val="000550F1"/>
    <w:rsid w:val="00056233"/>
    <w:rsid w:val="00057012"/>
    <w:rsid w:val="0006243A"/>
    <w:rsid w:val="000626BA"/>
    <w:rsid w:val="00062A81"/>
    <w:rsid w:val="000634AF"/>
    <w:rsid w:val="000641C4"/>
    <w:rsid w:val="0006569E"/>
    <w:rsid w:val="000662CE"/>
    <w:rsid w:val="00071734"/>
    <w:rsid w:val="00072552"/>
    <w:rsid w:val="00077904"/>
    <w:rsid w:val="00080C6C"/>
    <w:rsid w:val="000864DB"/>
    <w:rsid w:val="000975B0"/>
    <w:rsid w:val="000A15F7"/>
    <w:rsid w:val="000A184A"/>
    <w:rsid w:val="000A1943"/>
    <w:rsid w:val="000A1F1E"/>
    <w:rsid w:val="000A568D"/>
    <w:rsid w:val="000B0E51"/>
    <w:rsid w:val="000B1FC6"/>
    <w:rsid w:val="000B5D94"/>
    <w:rsid w:val="000B5FF5"/>
    <w:rsid w:val="000C68AE"/>
    <w:rsid w:val="000C6CD8"/>
    <w:rsid w:val="000D0D95"/>
    <w:rsid w:val="000D50F7"/>
    <w:rsid w:val="000D63F5"/>
    <w:rsid w:val="000D73D4"/>
    <w:rsid w:val="000D7581"/>
    <w:rsid w:val="000E2181"/>
    <w:rsid w:val="000E2738"/>
    <w:rsid w:val="000E449C"/>
    <w:rsid w:val="000E7550"/>
    <w:rsid w:val="000F2DB6"/>
    <w:rsid w:val="000F55C6"/>
    <w:rsid w:val="000F7BED"/>
    <w:rsid w:val="001017E2"/>
    <w:rsid w:val="001048F7"/>
    <w:rsid w:val="001100DF"/>
    <w:rsid w:val="001232EF"/>
    <w:rsid w:val="001269E8"/>
    <w:rsid w:val="00130737"/>
    <w:rsid w:val="00132356"/>
    <w:rsid w:val="00134494"/>
    <w:rsid w:val="001466C5"/>
    <w:rsid w:val="00147164"/>
    <w:rsid w:val="00147986"/>
    <w:rsid w:val="00152067"/>
    <w:rsid w:val="00153403"/>
    <w:rsid w:val="00157006"/>
    <w:rsid w:val="001577B5"/>
    <w:rsid w:val="00160E0A"/>
    <w:rsid w:val="00162C54"/>
    <w:rsid w:val="001722A6"/>
    <w:rsid w:val="00173BFB"/>
    <w:rsid w:val="00182C6D"/>
    <w:rsid w:val="0018535E"/>
    <w:rsid w:val="00191B49"/>
    <w:rsid w:val="00196B18"/>
    <w:rsid w:val="001A174F"/>
    <w:rsid w:val="001A34E3"/>
    <w:rsid w:val="001A4049"/>
    <w:rsid w:val="001A716C"/>
    <w:rsid w:val="001B0330"/>
    <w:rsid w:val="001B1464"/>
    <w:rsid w:val="001B2A03"/>
    <w:rsid w:val="001B47B8"/>
    <w:rsid w:val="001B4BCB"/>
    <w:rsid w:val="001C0231"/>
    <w:rsid w:val="001C0ED5"/>
    <w:rsid w:val="001C22B6"/>
    <w:rsid w:val="001D135E"/>
    <w:rsid w:val="001D20D5"/>
    <w:rsid w:val="001D5802"/>
    <w:rsid w:val="001D7F36"/>
    <w:rsid w:val="001E2249"/>
    <w:rsid w:val="001E3C8A"/>
    <w:rsid w:val="001E5FA9"/>
    <w:rsid w:val="001E62CF"/>
    <w:rsid w:val="001F77ED"/>
    <w:rsid w:val="002011AC"/>
    <w:rsid w:val="002048A6"/>
    <w:rsid w:val="00204A14"/>
    <w:rsid w:val="00206E2D"/>
    <w:rsid w:val="00210CE5"/>
    <w:rsid w:val="002117E5"/>
    <w:rsid w:val="00212276"/>
    <w:rsid w:val="002159C8"/>
    <w:rsid w:val="002170CE"/>
    <w:rsid w:val="002214D4"/>
    <w:rsid w:val="002227CF"/>
    <w:rsid w:val="00222B33"/>
    <w:rsid w:val="00223175"/>
    <w:rsid w:val="00224645"/>
    <w:rsid w:val="00225375"/>
    <w:rsid w:val="00230551"/>
    <w:rsid w:val="00237E5C"/>
    <w:rsid w:val="00242F25"/>
    <w:rsid w:val="002474A7"/>
    <w:rsid w:val="00261E69"/>
    <w:rsid w:val="0026227F"/>
    <w:rsid w:val="00262659"/>
    <w:rsid w:val="00263A9D"/>
    <w:rsid w:val="00263F75"/>
    <w:rsid w:val="00265183"/>
    <w:rsid w:val="002665AD"/>
    <w:rsid w:val="0026799D"/>
    <w:rsid w:val="00267E35"/>
    <w:rsid w:val="0027169A"/>
    <w:rsid w:val="00275C91"/>
    <w:rsid w:val="002760D3"/>
    <w:rsid w:val="0027705D"/>
    <w:rsid w:val="00282AE8"/>
    <w:rsid w:val="00285F12"/>
    <w:rsid w:val="002A1196"/>
    <w:rsid w:val="002A7A5F"/>
    <w:rsid w:val="002B131A"/>
    <w:rsid w:val="002B2A7C"/>
    <w:rsid w:val="002C2954"/>
    <w:rsid w:val="002C2FA7"/>
    <w:rsid w:val="002D2039"/>
    <w:rsid w:val="002D2D8B"/>
    <w:rsid w:val="002E1618"/>
    <w:rsid w:val="002E5664"/>
    <w:rsid w:val="002F3557"/>
    <w:rsid w:val="002F415E"/>
    <w:rsid w:val="003027DC"/>
    <w:rsid w:val="00305E12"/>
    <w:rsid w:val="00312235"/>
    <w:rsid w:val="00314167"/>
    <w:rsid w:val="0031726F"/>
    <w:rsid w:val="0032092E"/>
    <w:rsid w:val="00325AA3"/>
    <w:rsid w:val="00327EBD"/>
    <w:rsid w:val="00331FF3"/>
    <w:rsid w:val="0033424C"/>
    <w:rsid w:val="0034077B"/>
    <w:rsid w:val="003506A2"/>
    <w:rsid w:val="00351C27"/>
    <w:rsid w:val="00354398"/>
    <w:rsid w:val="003574A2"/>
    <w:rsid w:val="003627C7"/>
    <w:rsid w:val="00370780"/>
    <w:rsid w:val="00371443"/>
    <w:rsid w:val="00372B19"/>
    <w:rsid w:val="003743E2"/>
    <w:rsid w:val="003803FA"/>
    <w:rsid w:val="00391205"/>
    <w:rsid w:val="0039235D"/>
    <w:rsid w:val="0039289A"/>
    <w:rsid w:val="0039397E"/>
    <w:rsid w:val="0039418B"/>
    <w:rsid w:val="00396FA1"/>
    <w:rsid w:val="003A043A"/>
    <w:rsid w:val="003A3A5A"/>
    <w:rsid w:val="003A3D0B"/>
    <w:rsid w:val="003A5F5A"/>
    <w:rsid w:val="003A7344"/>
    <w:rsid w:val="003A7DFC"/>
    <w:rsid w:val="003B2236"/>
    <w:rsid w:val="003B335C"/>
    <w:rsid w:val="003B5F38"/>
    <w:rsid w:val="003C0D49"/>
    <w:rsid w:val="003C32F6"/>
    <w:rsid w:val="003C358B"/>
    <w:rsid w:val="003C58E6"/>
    <w:rsid w:val="003D25DE"/>
    <w:rsid w:val="003D73EE"/>
    <w:rsid w:val="003E02EB"/>
    <w:rsid w:val="003E12FA"/>
    <w:rsid w:val="003E396A"/>
    <w:rsid w:val="003E5467"/>
    <w:rsid w:val="003E5BC8"/>
    <w:rsid w:val="003E6B31"/>
    <w:rsid w:val="003E7716"/>
    <w:rsid w:val="003F1C5D"/>
    <w:rsid w:val="003F42FD"/>
    <w:rsid w:val="003F4F3B"/>
    <w:rsid w:val="003F59C0"/>
    <w:rsid w:val="004028CA"/>
    <w:rsid w:val="00406754"/>
    <w:rsid w:val="004077A6"/>
    <w:rsid w:val="00407EFF"/>
    <w:rsid w:val="00413C21"/>
    <w:rsid w:val="00413FCB"/>
    <w:rsid w:val="00415388"/>
    <w:rsid w:val="004202BE"/>
    <w:rsid w:val="0042307D"/>
    <w:rsid w:val="00426F26"/>
    <w:rsid w:val="004330DC"/>
    <w:rsid w:val="0043348E"/>
    <w:rsid w:val="00433F65"/>
    <w:rsid w:val="00434010"/>
    <w:rsid w:val="0043752B"/>
    <w:rsid w:val="00445348"/>
    <w:rsid w:val="004465EA"/>
    <w:rsid w:val="00450E11"/>
    <w:rsid w:val="00463E7F"/>
    <w:rsid w:val="00466829"/>
    <w:rsid w:val="00467ABF"/>
    <w:rsid w:val="0047249D"/>
    <w:rsid w:val="00475BF8"/>
    <w:rsid w:val="004770FE"/>
    <w:rsid w:val="00481990"/>
    <w:rsid w:val="0048211A"/>
    <w:rsid w:val="00482B5E"/>
    <w:rsid w:val="0049092A"/>
    <w:rsid w:val="0049183C"/>
    <w:rsid w:val="004923CB"/>
    <w:rsid w:val="004A0382"/>
    <w:rsid w:val="004A07E4"/>
    <w:rsid w:val="004A0FB8"/>
    <w:rsid w:val="004A37FC"/>
    <w:rsid w:val="004A6D92"/>
    <w:rsid w:val="004A736D"/>
    <w:rsid w:val="004B243E"/>
    <w:rsid w:val="004B4FE3"/>
    <w:rsid w:val="004B6F1E"/>
    <w:rsid w:val="004C0AE5"/>
    <w:rsid w:val="004C0E17"/>
    <w:rsid w:val="004C2E02"/>
    <w:rsid w:val="004C3D10"/>
    <w:rsid w:val="004C64CA"/>
    <w:rsid w:val="004C78CB"/>
    <w:rsid w:val="004D61D9"/>
    <w:rsid w:val="004E5688"/>
    <w:rsid w:val="004F5074"/>
    <w:rsid w:val="0050086A"/>
    <w:rsid w:val="005010D1"/>
    <w:rsid w:val="00510611"/>
    <w:rsid w:val="0051070C"/>
    <w:rsid w:val="0051535C"/>
    <w:rsid w:val="00515F0A"/>
    <w:rsid w:val="00517F7C"/>
    <w:rsid w:val="00520E03"/>
    <w:rsid w:val="00525533"/>
    <w:rsid w:val="0053236B"/>
    <w:rsid w:val="00532680"/>
    <w:rsid w:val="0053328A"/>
    <w:rsid w:val="00533419"/>
    <w:rsid w:val="00535D77"/>
    <w:rsid w:val="0054004A"/>
    <w:rsid w:val="00541ECC"/>
    <w:rsid w:val="00547B36"/>
    <w:rsid w:val="00550132"/>
    <w:rsid w:val="00556B2E"/>
    <w:rsid w:val="005570EF"/>
    <w:rsid w:val="00560EA2"/>
    <w:rsid w:val="0056288E"/>
    <w:rsid w:val="0056603D"/>
    <w:rsid w:val="0057133F"/>
    <w:rsid w:val="00572AA4"/>
    <w:rsid w:val="00574279"/>
    <w:rsid w:val="00574641"/>
    <w:rsid w:val="00575C51"/>
    <w:rsid w:val="005806C8"/>
    <w:rsid w:val="00582A3E"/>
    <w:rsid w:val="005845A3"/>
    <w:rsid w:val="00590431"/>
    <w:rsid w:val="00593EE2"/>
    <w:rsid w:val="00594495"/>
    <w:rsid w:val="00594A9E"/>
    <w:rsid w:val="005A4215"/>
    <w:rsid w:val="005A5C80"/>
    <w:rsid w:val="005A7787"/>
    <w:rsid w:val="005B1D0A"/>
    <w:rsid w:val="005B3241"/>
    <w:rsid w:val="005B46BD"/>
    <w:rsid w:val="005B5B22"/>
    <w:rsid w:val="005C2783"/>
    <w:rsid w:val="005C3931"/>
    <w:rsid w:val="005C6E38"/>
    <w:rsid w:val="005D3A8A"/>
    <w:rsid w:val="005E1DD4"/>
    <w:rsid w:val="005E3B9B"/>
    <w:rsid w:val="005E71DF"/>
    <w:rsid w:val="005E78FA"/>
    <w:rsid w:val="005F097E"/>
    <w:rsid w:val="005F0D27"/>
    <w:rsid w:val="005F69D1"/>
    <w:rsid w:val="00601568"/>
    <w:rsid w:val="0060185B"/>
    <w:rsid w:val="00602687"/>
    <w:rsid w:val="00602A43"/>
    <w:rsid w:val="00603D38"/>
    <w:rsid w:val="00614106"/>
    <w:rsid w:val="00614DAF"/>
    <w:rsid w:val="00614DE3"/>
    <w:rsid w:val="006164B9"/>
    <w:rsid w:val="00620B7E"/>
    <w:rsid w:val="00623AE3"/>
    <w:rsid w:val="0062490D"/>
    <w:rsid w:val="006271B0"/>
    <w:rsid w:val="00630C54"/>
    <w:rsid w:val="0063512E"/>
    <w:rsid w:val="00636465"/>
    <w:rsid w:val="00640B26"/>
    <w:rsid w:val="006411FA"/>
    <w:rsid w:val="00641CBC"/>
    <w:rsid w:val="0064450F"/>
    <w:rsid w:val="0065025E"/>
    <w:rsid w:val="00660EA5"/>
    <w:rsid w:val="00660FE4"/>
    <w:rsid w:val="0066170A"/>
    <w:rsid w:val="006631F6"/>
    <w:rsid w:val="006641D0"/>
    <w:rsid w:val="00665C00"/>
    <w:rsid w:val="00666F25"/>
    <w:rsid w:val="006716F8"/>
    <w:rsid w:val="00671E50"/>
    <w:rsid w:val="00683710"/>
    <w:rsid w:val="00684C8F"/>
    <w:rsid w:val="00685419"/>
    <w:rsid w:val="00685559"/>
    <w:rsid w:val="00686247"/>
    <w:rsid w:val="00687FEE"/>
    <w:rsid w:val="00691253"/>
    <w:rsid w:val="00692BB2"/>
    <w:rsid w:val="006949EC"/>
    <w:rsid w:val="006957C7"/>
    <w:rsid w:val="00695AF0"/>
    <w:rsid w:val="00696801"/>
    <w:rsid w:val="00696D7D"/>
    <w:rsid w:val="006A0804"/>
    <w:rsid w:val="006A0AF8"/>
    <w:rsid w:val="006A26BD"/>
    <w:rsid w:val="006A4552"/>
    <w:rsid w:val="006B3645"/>
    <w:rsid w:val="006C1492"/>
    <w:rsid w:val="006C1CA6"/>
    <w:rsid w:val="006C2264"/>
    <w:rsid w:val="006C2C0F"/>
    <w:rsid w:val="006C5BB0"/>
    <w:rsid w:val="006C5D3D"/>
    <w:rsid w:val="006C6E6E"/>
    <w:rsid w:val="006E3075"/>
    <w:rsid w:val="006E3083"/>
    <w:rsid w:val="006E4390"/>
    <w:rsid w:val="006E5426"/>
    <w:rsid w:val="006E6458"/>
    <w:rsid w:val="006E70A9"/>
    <w:rsid w:val="006F027E"/>
    <w:rsid w:val="006F30D3"/>
    <w:rsid w:val="006F46AD"/>
    <w:rsid w:val="006F4E64"/>
    <w:rsid w:val="00703CA7"/>
    <w:rsid w:val="0070500E"/>
    <w:rsid w:val="00705D0D"/>
    <w:rsid w:val="00713C92"/>
    <w:rsid w:val="00716625"/>
    <w:rsid w:val="007169A1"/>
    <w:rsid w:val="00716C53"/>
    <w:rsid w:val="00717769"/>
    <w:rsid w:val="007214F5"/>
    <w:rsid w:val="00724074"/>
    <w:rsid w:val="00730BA5"/>
    <w:rsid w:val="00731D7F"/>
    <w:rsid w:val="007320D1"/>
    <w:rsid w:val="007336B0"/>
    <w:rsid w:val="007336BA"/>
    <w:rsid w:val="00733E76"/>
    <w:rsid w:val="007365A8"/>
    <w:rsid w:val="00740A1D"/>
    <w:rsid w:val="0074407D"/>
    <w:rsid w:val="00746200"/>
    <w:rsid w:val="0075273A"/>
    <w:rsid w:val="007541EE"/>
    <w:rsid w:val="00754632"/>
    <w:rsid w:val="00763786"/>
    <w:rsid w:val="007671BA"/>
    <w:rsid w:val="0076725C"/>
    <w:rsid w:val="007715C2"/>
    <w:rsid w:val="0077160F"/>
    <w:rsid w:val="00772FB3"/>
    <w:rsid w:val="00773464"/>
    <w:rsid w:val="00773727"/>
    <w:rsid w:val="00773781"/>
    <w:rsid w:val="0077414B"/>
    <w:rsid w:val="00775016"/>
    <w:rsid w:val="007760DF"/>
    <w:rsid w:val="0078186E"/>
    <w:rsid w:val="00783A3F"/>
    <w:rsid w:val="007850BC"/>
    <w:rsid w:val="007860E6"/>
    <w:rsid w:val="007931D6"/>
    <w:rsid w:val="007A03BD"/>
    <w:rsid w:val="007A5E6E"/>
    <w:rsid w:val="007B3455"/>
    <w:rsid w:val="007C1933"/>
    <w:rsid w:val="007C3286"/>
    <w:rsid w:val="007C4F56"/>
    <w:rsid w:val="007C5157"/>
    <w:rsid w:val="007C6DC0"/>
    <w:rsid w:val="007D13CE"/>
    <w:rsid w:val="007D6108"/>
    <w:rsid w:val="007E159E"/>
    <w:rsid w:val="007E1719"/>
    <w:rsid w:val="007E3878"/>
    <w:rsid w:val="007E4AFA"/>
    <w:rsid w:val="007E52BE"/>
    <w:rsid w:val="007E5B50"/>
    <w:rsid w:val="007F0F32"/>
    <w:rsid w:val="007F442E"/>
    <w:rsid w:val="007F478F"/>
    <w:rsid w:val="007F505C"/>
    <w:rsid w:val="00802125"/>
    <w:rsid w:val="00807293"/>
    <w:rsid w:val="00811C8C"/>
    <w:rsid w:val="00814F3B"/>
    <w:rsid w:val="00815832"/>
    <w:rsid w:val="0081648B"/>
    <w:rsid w:val="00816FAA"/>
    <w:rsid w:val="00817015"/>
    <w:rsid w:val="008179FD"/>
    <w:rsid w:val="00817BDA"/>
    <w:rsid w:val="008206D0"/>
    <w:rsid w:val="008226D6"/>
    <w:rsid w:val="00822887"/>
    <w:rsid w:val="0082655B"/>
    <w:rsid w:val="00832D0C"/>
    <w:rsid w:val="00835DCD"/>
    <w:rsid w:val="00837AF8"/>
    <w:rsid w:val="00841841"/>
    <w:rsid w:val="00843675"/>
    <w:rsid w:val="008450A2"/>
    <w:rsid w:val="0085127A"/>
    <w:rsid w:val="0085520D"/>
    <w:rsid w:val="0086335A"/>
    <w:rsid w:val="008636C7"/>
    <w:rsid w:val="00863ACB"/>
    <w:rsid w:val="008648F2"/>
    <w:rsid w:val="00867811"/>
    <w:rsid w:val="008717BF"/>
    <w:rsid w:val="008779BE"/>
    <w:rsid w:val="00881E71"/>
    <w:rsid w:val="0088323F"/>
    <w:rsid w:val="00885756"/>
    <w:rsid w:val="00886331"/>
    <w:rsid w:val="00891C6E"/>
    <w:rsid w:val="0089289C"/>
    <w:rsid w:val="00894024"/>
    <w:rsid w:val="00896142"/>
    <w:rsid w:val="008A05AA"/>
    <w:rsid w:val="008A6059"/>
    <w:rsid w:val="008B02DF"/>
    <w:rsid w:val="008B054C"/>
    <w:rsid w:val="008B6940"/>
    <w:rsid w:val="008C0B93"/>
    <w:rsid w:val="008C516F"/>
    <w:rsid w:val="008C7E2B"/>
    <w:rsid w:val="008E184E"/>
    <w:rsid w:val="008E30D3"/>
    <w:rsid w:val="008E5A7C"/>
    <w:rsid w:val="008F0ABD"/>
    <w:rsid w:val="008F73FE"/>
    <w:rsid w:val="008F78D1"/>
    <w:rsid w:val="009016DA"/>
    <w:rsid w:val="0090717C"/>
    <w:rsid w:val="009127CC"/>
    <w:rsid w:val="00917517"/>
    <w:rsid w:val="00921E80"/>
    <w:rsid w:val="00922123"/>
    <w:rsid w:val="00922429"/>
    <w:rsid w:val="009225FB"/>
    <w:rsid w:val="0092315A"/>
    <w:rsid w:val="00923A04"/>
    <w:rsid w:val="009249C2"/>
    <w:rsid w:val="009314F7"/>
    <w:rsid w:val="00931F6B"/>
    <w:rsid w:val="009378E7"/>
    <w:rsid w:val="00945734"/>
    <w:rsid w:val="00951A50"/>
    <w:rsid w:val="009535CD"/>
    <w:rsid w:val="00955DB2"/>
    <w:rsid w:val="00962F03"/>
    <w:rsid w:val="00964DC3"/>
    <w:rsid w:val="00966940"/>
    <w:rsid w:val="009669B3"/>
    <w:rsid w:val="00967E1D"/>
    <w:rsid w:val="00990887"/>
    <w:rsid w:val="00992E85"/>
    <w:rsid w:val="00993DC2"/>
    <w:rsid w:val="0099543F"/>
    <w:rsid w:val="00996384"/>
    <w:rsid w:val="00996F5B"/>
    <w:rsid w:val="009A0292"/>
    <w:rsid w:val="009A086E"/>
    <w:rsid w:val="009A1AB7"/>
    <w:rsid w:val="009A5230"/>
    <w:rsid w:val="009A57DD"/>
    <w:rsid w:val="009B437A"/>
    <w:rsid w:val="009B7D00"/>
    <w:rsid w:val="009D6389"/>
    <w:rsid w:val="009D7171"/>
    <w:rsid w:val="009D7D14"/>
    <w:rsid w:val="009E22B7"/>
    <w:rsid w:val="009E42E9"/>
    <w:rsid w:val="009E5962"/>
    <w:rsid w:val="00A017DC"/>
    <w:rsid w:val="00A06C23"/>
    <w:rsid w:val="00A12755"/>
    <w:rsid w:val="00A12DC0"/>
    <w:rsid w:val="00A1324C"/>
    <w:rsid w:val="00A21AC6"/>
    <w:rsid w:val="00A21E2A"/>
    <w:rsid w:val="00A22054"/>
    <w:rsid w:val="00A310F8"/>
    <w:rsid w:val="00A34413"/>
    <w:rsid w:val="00A344DE"/>
    <w:rsid w:val="00A35482"/>
    <w:rsid w:val="00A373FE"/>
    <w:rsid w:val="00A414AD"/>
    <w:rsid w:val="00A45AB8"/>
    <w:rsid w:val="00A51E76"/>
    <w:rsid w:val="00A60142"/>
    <w:rsid w:val="00A633B2"/>
    <w:rsid w:val="00A6394F"/>
    <w:rsid w:val="00A66A8D"/>
    <w:rsid w:val="00A70546"/>
    <w:rsid w:val="00A72302"/>
    <w:rsid w:val="00A735C6"/>
    <w:rsid w:val="00A830B3"/>
    <w:rsid w:val="00A8387B"/>
    <w:rsid w:val="00A84A84"/>
    <w:rsid w:val="00A908FF"/>
    <w:rsid w:val="00A92392"/>
    <w:rsid w:val="00A97199"/>
    <w:rsid w:val="00AA0815"/>
    <w:rsid w:val="00AA3F22"/>
    <w:rsid w:val="00AA4858"/>
    <w:rsid w:val="00AB2FB6"/>
    <w:rsid w:val="00AB7911"/>
    <w:rsid w:val="00AC3FEE"/>
    <w:rsid w:val="00AC55BD"/>
    <w:rsid w:val="00AD0B1B"/>
    <w:rsid w:val="00AD1322"/>
    <w:rsid w:val="00AD367F"/>
    <w:rsid w:val="00AD540E"/>
    <w:rsid w:val="00AD74EF"/>
    <w:rsid w:val="00AE2FCA"/>
    <w:rsid w:val="00AE4009"/>
    <w:rsid w:val="00AE511F"/>
    <w:rsid w:val="00AE5D88"/>
    <w:rsid w:val="00AF4F83"/>
    <w:rsid w:val="00AF5C76"/>
    <w:rsid w:val="00AF7638"/>
    <w:rsid w:val="00B0030D"/>
    <w:rsid w:val="00B011F8"/>
    <w:rsid w:val="00B031E3"/>
    <w:rsid w:val="00B03831"/>
    <w:rsid w:val="00B05B13"/>
    <w:rsid w:val="00B137AB"/>
    <w:rsid w:val="00B178E1"/>
    <w:rsid w:val="00B24F34"/>
    <w:rsid w:val="00B255AD"/>
    <w:rsid w:val="00B316BA"/>
    <w:rsid w:val="00B356DB"/>
    <w:rsid w:val="00B37C12"/>
    <w:rsid w:val="00B37EC5"/>
    <w:rsid w:val="00B4046B"/>
    <w:rsid w:val="00B41224"/>
    <w:rsid w:val="00B4318B"/>
    <w:rsid w:val="00B471DF"/>
    <w:rsid w:val="00B479A7"/>
    <w:rsid w:val="00B5032C"/>
    <w:rsid w:val="00B60387"/>
    <w:rsid w:val="00B614D5"/>
    <w:rsid w:val="00B621A6"/>
    <w:rsid w:val="00B62A36"/>
    <w:rsid w:val="00B62E4A"/>
    <w:rsid w:val="00B66BD2"/>
    <w:rsid w:val="00B75536"/>
    <w:rsid w:val="00B814B0"/>
    <w:rsid w:val="00B82C09"/>
    <w:rsid w:val="00B85012"/>
    <w:rsid w:val="00B86B8F"/>
    <w:rsid w:val="00B873FE"/>
    <w:rsid w:val="00B87F46"/>
    <w:rsid w:val="00B909FB"/>
    <w:rsid w:val="00B91925"/>
    <w:rsid w:val="00B9781C"/>
    <w:rsid w:val="00BA04D3"/>
    <w:rsid w:val="00BA0A3D"/>
    <w:rsid w:val="00BA61C1"/>
    <w:rsid w:val="00BB08D7"/>
    <w:rsid w:val="00BB30EC"/>
    <w:rsid w:val="00BB49D3"/>
    <w:rsid w:val="00BB5371"/>
    <w:rsid w:val="00BC55CF"/>
    <w:rsid w:val="00BC6E18"/>
    <w:rsid w:val="00BD08C2"/>
    <w:rsid w:val="00BD271C"/>
    <w:rsid w:val="00BD6776"/>
    <w:rsid w:val="00BE137B"/>
    <w:rsid w:val="00BE517A"/>
    <w:rsid w:val="00BE63E2"/>
    <w:rsid w:val="00BE6432"/>
    <w:rsid w:val="00BE6C63"/>
    <w:rsid w:val="00BE6EC9"/>
    <w:rsid w:val="00BF2A42"/>
    <w:rsid w:val="00BF38B1"/>
    <w:rsid w:val="00BF466C"/>
    <w:rsid w:val="00BF65ED"/>
    <w:rsid w:val="00C03A9C"/>
    <w:rsid w:val="00C05060"/>
    <w:rsid w:val="00C070C0"/>
    <w:rsid w:val="00C07831"/>
    <w:rsid w:val="00C07AC0"/>
    <w:rsid w:val="00C07DE0"/>
    <w:rsid w:val="00C107C5"/>
    <w:rsid w:val="00C13473"/>
    <w:rsid w:val="00C16213"/>
    <w:rsid w:val="00C168E1"/>
    <w:rsid w:val="00C17D3D"/>
    <w:rsid w:val="00C206AE"/>
    <w:rsid w:val="00C257BB"/>
    <w:rsid w:val="00C31CE5"/>
    <w:rsid w:val="00C36111"/>
    <w:rsid w:val="00C36D9B"/>
    <w:rsid w:val="00C3728A"/>
    <w:rsid w:val="00C40AF5"/>
    <w:rsid w:val="00C43638"/>
    <w:rsid w:val="00C510B5"/>
    <w:rsid w:val="00C5225B"/>
    <w:rsid w:val="00C5271F"/>
    <w:rsid w:val="00C527BD"/>
    <w:rsid w:val="00C54660"/>
    <w:rsid w:val="00C55199"/>
    <w:rsid w:val="00C55861"/>
    <w:rsid w:val="00C56536"/>
    <w:rsid w:val="00C574B0"/>
    <w:rsid w:val="00C60B2C"/>
    <w:rsid w:val="00C61380"/>
    <w:rsid w:val="00C63F06"/>
    <w:rsid w:val="00C641D3"/>
    <w:rsid w:val="00C64381"/>
    <w:rsid w:val="00C65B4A"/>
    <w:rsid w:val="00C65EC7"/>
    <w:rsid w:val="00C663D3"/>
    <w:rsid w:val="00C67596"/>
    <w:rsid w:val="00C7184D"/>
    <w:rsid w:val="00C76939"/>
    <w:rsid w:val="00C81E7C"/>
    <w:rsid w:val="00C9036B"/>
    <w:rsid w:val="00C91E0A"/>
    <w:rsid w:val="00C97CD5"/>
    <w:rsid w:val="00CB5F1B"/>
    <w:rsid w:val="00CB7F33"/>
    <w:rsid w:val="00CC06D1"/>
    <w:rsid w:val="00CC295E"/>
    <w:rsid w:val="00CC2DEB"/>
    <w:rsid w:val="00CC7541"/>
    <w:rsid w:val="00CC7FFC"/>
    <w:rsid w:val="00CD53D6"/>
    <w:rsid w:val="00CD57D9"/>
    <w:rsid w:val="00CE1307"/>
    <w:rsid w:val="00CE292C"/>
    <w:rsid w:val="00CE6D10"/>
    <w:rsid w:val="00CF5D0B"/>
    <w:rsid w:val="00D00FEA"/>
    <w:rsid w:val="00D01758"/>
    <w:rsid w:val="00D03CDA"/>
    <w:rsid w:val="00D0493F"/>
    <w:rsid w:val="00D052FC"/>
    <w:rsid w:val="00D0634D"/>
    <w:rsid w:val="00D11E40"/>
    <w:rsid w:val="00D16A51"/>
    <w:rsid w:val="00D34DFC"/>
    <w:rsid w:val="00D36431"/>
    <w:rsid w:val="00D4232C"/>
    <w:rsid w:val="00D55B8F"/>
    <w:rsid w:val="00D562AE"/>
    <w:rsid w:val="00D5687D"/>
    <w:rsid w:val="00D60233"/>
    <w:rsid w:val="00D67C9B"/>
    <w:rsid w:val="00D7021E"/>
    <w:rsid w:val="00D7033E"/>
    <w:rsid w:val="00D70EA6"/>
    <w:rsid w:val="00D7375D"/>
    <w:rsid w:val="00D76EB0"/>
    <w:rsid w:val="00D77B1F"/>
    <w:rsid w:val="00D802F9"/>
    <w:rsid w:val="00D8332D"/>
    <w:rsid w:val="00D84554"/>
    <w:rsid w:val="00D91362"/>
    <w:rsid w:val="00D924AF"/>
    <w:rsid w:val="00D92D3F"/>
    <w:rsid w:val="00D931AF"/>
    <w:rsid w:val="00D93323"/>
    <w:rsid w:val="00D93E8F"/>
    <w:rsid w:val="00D97465"/>
    <w:rsid w:val="00DA0558"/>
    <w:rsid w:val="00DA1096"/>
    <w:rsid w:val="00DA4148"/>
    <w:rsid w:val="00DB2692"/>
    <w:rsid w:val="00DB5D3A"/>
    <w:rsid w:val="00DB63F3"/>
    <w:rsid w:val="00DC3D23"/>
    <w:rsid w:val="00DC5089"/>
    <w:rsid w:val="00DC7E97"/>
    <w:rsid w:val="00DD1F3A"/>
    <w:rsid w:val="00DD49BC"/>
    <w:rsid w:val="00DD5ED6"/>
    <w:rsid w:val="00DE1A93"/>
    <w:rsid w:val="00DE3365"/>
    <w:rsid w:val="00DF1802"/>
    <w:rsid w:val="00DF715E"/>
    <w:rsid w:val="00DF76FC"/>
    <w:rsid w:val="00E033EB"/>
    <w:rsid w:val="00E06363"/>
    <w:rsid w:val="00E1007A"/>
    <w:rsid w:val="00E11B9F"/>
    <w:rsid w:val="00E123FB"/>
    <w:rsid w:val="00E203CA"/>
    <w:rsid w:val="00E30672"/>
    <w:rsid w:val="00E357D1"/>
    <w:rsid w:val="00E36E3F"/>
    <w:rsid w:val="00E4296C"/>
    <w:rsid w:val="00E43558"/>
    <w:rsid w:val="00E5060F"/>
    <w:rsid w:val="00E60DF8"/>
    <w:rsid w:val="00E62E4B"/>
    <w:rsid w:val="00E63A6B"/>
    <w:rsid w:val="00E777ED"/>
    <w:rsid w:val="00E82446"/>
    <w:rsid w:val="00E94647"/>
    <w:rsid w:val="00EA3DE1"/>
    <w:rsid w:val="00EA5157"/>
    <w:rsid w:val="00EA66BE"/>
    <w:rsid w:val="00EA7450"/>
    <w:rsid w:val="00EA75DC"/>
    <w:rsid w:val="00EB12F4"/>
    <w:rsid w:val="00EB22D2"/>
    <w:rsid w:val="00EB3154"/>
    <w:rsid w:val="00EB4841"/>
    <w:rsid w:val="00EB5D13"/>
    <w:rsid w:val="00EC096C"/>
    <w:rsid w:val="00EC6F74"/>
    <w:rsid w:val="00EC7EF5"/>
    <w:rsid w:val="00ED00AF"/>
    <w:rsid w:val="00ED033A"/>
    <w:rsid w:val="00ED0E91"/>
    <w:rsid w:val="00ED2557"/>
    <w:rsid w:val="00EE461C"/>
    <w:rsid w:val="00EF1FAB"/>
    <w:rsid w:val="00EF2141"/>
    <w:rsid w:val="00F03C26"/>
    <w:rsid w:val="00F04084"/>
    <w:rsid w:val="00F07675"/>
    <w:rsid w:val="00F11335"/>
    <w:rsid w:val="00F11E5A"/>
    <w:rsid w:val="00F14519"/>
    <w:rsid w:val="00F147E1"/>
    <w:rsid w:val="00F152BA"/>
    <w:rsid w:val="00F21873"/>
    <w:rsid w:val="00F22770"/>
    <w:rsid w:val="00F23EC6"/>
    <w:rsid w:val="00F259DE"/>
    <w:rsid w:val="00F316EE"/>
    <w:rsid w:val="00F32034"/>
    <w:rsid w:val="00F35260"/>
    <w:rsid w:val="00F41240"/>
    <w:rsid w:val="00F42E77"/>
    <w:rsid w:val="00F458B4"/>
    <w:rsid w:val="00F51383"/>
    <w:rsid w:val="00F55068"/>
    <w:rsid w:val="00F57840"/>
    <w:rsid w:val="00F624B0"/>
    <w:rsid w:val="00F6783E"/>
    <w:rsid w:val="00F67C1F"/>
    <w:rsid w:val="00F72925"/>
    <w:rsid w:val="00F758FE"/>
    <w:rsid w:val="00F8343E"/>
    <w:rsid w:val="00F855C1"/>
    <w:rsid w:val="00F875B8"/>
    <w:rsid w:val="00F92F7C"/>
    <w:rsid w:val="00F94443"/>
    <w:rsid w:val="00F97E72"/>
    <w:rsid w:val="00FA09FA"/>
    <w:rsid w:val="00FA24C6"/>
    <w:rsid w:val="00FA3A5E"/>
    <w:rsid w:val="00FA558A"/>
    <w:rsid w:val="00FB038A"/>
    <w:rsid w:val="00FB04F6"/>
    <w:rsid w:val="00FB43DD"/>
    <w:rsid w:val="00FB50D6"/>
    <w:rsid w:val="00FB5609"/>
    <w:rsid w:val="00FC316F"/>
    <w:rsid w:val="00FC3900"/>
    <w:rsid w:val="00FC3CA5"/>
    <w:rsid w:val="00FC5BB2"/>
    <w:rsid w:val="00FC62B2"/>
    <w:rsid w:val="00FD2E42"/>
    <w:rsid w:val="00FD3B78"/>
    <w:rsid w:val="00FD3C71"/>
    <w:rsid w:val="00FE386D"/>
    <w:rsid w:val="00FF1568"/>
    <w:rsid w:val="00FF2A56"/>
    <w:rsid w:val="00FF2BBA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C823057"/>
  <w15:chartTrackingRefBased/>
  <w15:docId w15:val="{A30F9226-9C5B-444B-9A7E-FBE81460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145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E4009"/>
    <w:pPr>
      <w:ind w:left="720"/>
      <w:contextualSpacing/>
    </w:pPr>
  </w:style>
  <w:style w:type="paragraph" w:styleId="KeinLeerraum">
    <w:name w:val="No Spacing"/>
    <w:uiPriority w:val="1"/>
    <w:qFormat/>
    <w:rsid w:val="00F14519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145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76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F76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F76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76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76F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7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76FC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1B0330"/>
    <w:pPr>
      <w:spacing w:after="0" w:line="240" w:lineRule="auto"/>
    </w:pPr>
  </w:style>
  <w:style w:type="paragraph" w:customStyle="1" w:styleId="Default">
    <w:name w:val="Default"/>
    <w:rsid w:val="00EA3DE1"/>
    <w:pPr>
      <w:autoSpaceDE w:val="0"/>
      <w:autoSpaceDN w:val="0"/>
      <w:adjustRightInd w:val="0"/>
      <w:spacing w:after="0" w:line="240" w:lineRule="auto"/>
    </w:pPr>
    <w:rPr>
      <w:rFonts w:ascii="BundesSerif Office" w:hAnsi="BundesSerif Office" w:cs="BundesSerif Office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EA3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A3DE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E3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3C8A"/>
  </w:style>
  <w:style w:type="paragraph" w:styleId="Fuzeile">
    <w:name w:val="footer"/>
    <w:basedOn w:val="Standard"/>
    <w:link w:val="FuzeileZchn"/>
    <w:uiPriority w:val="99"/>
    <w:unhideWhenUsed/>
    <w:rsid w:val="001E3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3C8A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E5FA9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31726F"/>
    <w:pPr>
      <w:tabs>
        <w:tab w:val="right" w:leader="dot" w:pos="9062"/>
      </w:tabs>
      <w:spacing w:after="100"/>
    </w:pPr>
  </w:style>
  <w:style w:type="character" w:styleId="BesuchterLink">
    <w:name w:val="FollowedHyperlink"/>
    <w:basedOn w:val="Absatz-Standardschriftart"/>
    <w:uiPriority w:val="99"/>
    <w:semiHidden/>
    <w:unhideWhenUsed/>
    <w:rsid w:val="006912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farm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BCB1E-A59E-4328-A2F7-4BDDC1BC9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BfArM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76.15</dc:creator>
  <cp:keywords/>
  <dc:description/>
  <cp:lastModifiedBy>Zimmermann, Leonie</cp:lastModifiedBy>
  <cp:revision>3</cp:revision>
  <dcterms:created xsi:type="dcterms:W3CDTF">2024-03-05T06:24:00Z</dcterms:created>
  <dcterms:modified xsi:type="dcterms:W3CDTF">2024-03-05T06:24:00Z</dcterms:modified>
</cp:coreProperties>
</file>