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horzAnchor="margin" w:tblpY="-132"/>
        <w:tblW w:w="147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48" w:type="dxa"/>
          <w:right w:w="48" w:type="dxa"/>
        </w:tblCellMar>
        <w:tblLook w:val="04A0" w:firstRow="1" w:lastRow="0" w:firstColumn="1" w:lastColumn="0" w:noHBand="0" w:noVBand="1"/>
      </w:tblPr>
      <w:tblGrid>
        <w:gridCol w:w="1129"/>
        <w:gridCol w:w="709"/>
        <w:gridCol w:w="851"/>
        <w:gridCol w:w="4677"/>
        <w:gridCol w:w="2835"/>
        <w:gridCol w:w="4536"/>
      </w:tblGrid>
      <w:tr w:rsidR="001310E9" w:rsidRPr="00AB1024" w14:paraId="284AE3A5" w14:textId="77331391" w:rsidTr="00A50178">
        <w:tc>
          <w:tcPr>
            <w:tcW w:w="1129" w:type="dxa"/>
            <w:shd w:val="clear" w:color="auto" w:fill="auto"/>
          </w:tcPr>
          <w:p w14:paraId="2C6715F3" w14:textId="77777777" w:rsidR="001310E9" w:rsidRPr="00AB1024" w:rsidRDefault="001310E9" w:rsidP="00A50178">
            <w:pPr>
              <w:pStyle w:val="Header"/>
              <w:spacing w:before="100" w:after="60" w:line="240" w:lineRule="exact"/>
              <w:rPr>
                <w:rFonts w:ascii="Segoe UI" w:hAnsi="Segoe UI" w:cs="Segoe UI"/>
                <w:b/>
                <w:sz w:val="16"/>
                <w:szCs w:val="16"/>
              </w:rPr>
            </w:pPr>
            <w:r w:rsidRPr="00AB1024">
              <w:rPr>
                <w:rFonts w:ascii="Segoe UI" w:hAnsi="Segoe UI" w:cs="Segoe UI"/>
                <w:b/>
                <w:sz w:val="16"/>
                <w:szCs w:val="16"/>
              </w:rPr>
              <w:t>NCA</w:t>
            </w:r>
            <w:r w:rsidRPr="00AB1024">
              <w:rPr>
                <w:rFonts w:ascii="Segoe UI" w:hAnsi="Segoe UI" w:cs="Segoe UI"/>
                <w:b/>
                <w:sz w:val="16"/>
                <w:szCs w:val="16"/>
                <w:vertAlign w:val="superscript"/>
              </w:rPr>
              <w:t>1</w:t>
            </w:r>
            <w:r w:rsidRPr="00AB1024">
              <w:rPr>
                <w:rFonts w:ascii="Segoe UI" w:hAnsi="Segoe UI" w:cs="Segoe UI"/>
                <w:b/>
                <w:sz w:val="16"/>
                <w:szCs w:val="16"/>
              </w:rPr>
              <w:t xml:space="preserve"> / Other</w:t>
            </w:r>
          </w:p>
        </w:tc>
        <w:tc>
          <w:tcPr>
            <w:tcW w:w="709" w:type="dxa"/>
            <w:shd w:val="clear" w:color="auto" w:fill="auto"/>
          </w:tcPr>
          <w:p w14:paraId="09C1D35D" w14:textId="77777777" w:rsidR="001310E9" w:rsidRPr="00AB1024" w:rsidRDefault="001310E9" w:rsidP="00A50178">
            <w:pPr>
              <w:pStyle w:val="Header"/>
              <w:spacing w:before="100" w:after="60" w:line="240" w:lineRule="exact"/>
              <w:rPr>
                <w:rFonts w:ascii="Segoe UI" w:hAnsi="Segoe UI" w:cs="Segoe UI"/>
                <w:b/>
                <w:sz w:val="16"/>
                <w:szCs w:val="16"/>
              </w:rPr>
            </w:pPr>
            <w:r w:rsidRPr="00AB1024">
              <w:rPr>
                <w:rFonts w:ascii="Segoe UI" w:hAnsi="Segoe UI" w:cs="Segoe UI"/>
                <w:b/>
                <w:sz w:val="16"/>
                <w:szCs w:val="16"/>
              </w:rPr>
              <w:t>Line number</w:t>
            </w:r>
          </w:p>
        </w:tc>
        <w:tc>
          <w:tcPr>
            <w:tcW w:w="851" w:type="dxa"/>
            <w:shd w:val="clear" w:color="auto" w:fill="auto"/>
          </w:tcPr>
          <w:p w14:paraId="6BD64038" w14:textId="77777777" w:rsidR="001310E9" w:rsidRPr="00AB1024" w:rsidRDefault="001310E9" w:rsidP="00A50178">
            <w:pPr>
              <w:pStyle w:val="Header"/>
              <w:spacing w:before="100" w:after="60" w:line="240" w:lineRule="exact"/>
              <w:rPr>
                <w:rFonts w:ascii="Segoe UI" w:hAnsi="Segoe UI" w:cs="Segoe UI"/>
                <w:b/>
                <w:sz w:val="16"/>
                <w:szCs w:val="16"/>
                <w:vertAlign w:val="superscript"/>
              </w:rPr>
            </w:pPr>
            <w:r w:rsidRPr="00AB1024">
              <w:rPr>
                <w:rFonts w:ascii="Segoe UI" w:hAnsi="Segoe UI" w:cs="Segoe UI"/>
                <w:b/>
                <w:sz w:val="16"/>
                <w:szCs w:val="16"/>
              </w:rPr>
              <w:t>Type of comment</w:t>
            </w:r>
            <w:r w:rsidRPr="00AB1024">
              <w:rPr>
                <w:rFonts w:ascii="Segoe UI" w:hAnsi="Segoe UI" w:cs="Segoe UI"/>
                <w:b/>
                <w:sz w:val="16"/>
                <w:szCs w:val="16"/>
                <w:vertAlign w:val="superscript"/>
              </w:rPr>
              <w:t>2</w:t>
            </w:r>
          </w:p>
        </w:tc>
        <w:tc>
          <w:tcPr>
            <w:tcW w:w="4677" w:type="dxa"/>
            <w:shd w:val="clear" w:color="auto" w:fill="auto"/>
          </w:tcPr>
          <w:p w14:paraId="156A8F58" w14:textId="77777777" w:rsidR="001310E9" w:rsidRPr="00AB1024" w:rsidRDefault="001310E9" w:rsidP="00A50178">
            <w:pPr>
              <w:pStyle w:val="Header"/>
              <w:spacing w:before="100" w:after="60" w:line="240" w:lineRule="exact"/>
              <w:rPr>
                <w:rFonts w:ascii="Segoe UI" w:hAnsi="Segoe UI" w:cs="Segoe UI"/>
                <w:b/>
                <w:sz w:val="16"/>
                <w:szCs w:val="16"/>
              </w:rPr>
            </w:pPr>
            <w:r w:rsidRPr="00AB1024">
              <w:rPr>
                <w:rFonts w:ascii="Segoe UI" w:hAnsi="Segoe UI" w:cs="Segoe UI"/>
                <w:b/>
                <w:sz w:val="16"/>
                <w:szCs w:val="16"/>
              </w:rPr>
              <w:t>Comment</w:t>
            </w:r>
          </w:p>
        </w:tc>
        <w:tc>
          <w:tcPr>
            <w:tcW w:w="2835" w:type="dxa"/>
            <w:shd w:val="clear" w:color="auto" w:fill="auto"/>
          </w:tcPr>
          <w:p w14:paraId="3409E522" w14:textId="77777777" w:rsidR="001310E9" w:rsidRPr="00AB1024" w:rsidRDefault="001310E9" w:rsidP="00A50178">
            <w:pPr>
              <w:pStyle w:val="Header"/>
              <w:spacing w:before="100" w:after="60" w:line="240" w:lineRule="exact"/>
              <w:rPr>
                <w:rFonts w:ascii="Segoe UI" w:hAnsi="Segoe UI" w:cs="Segoe UI"/>
                <w:b/>
                <w:sz w:val="16"/>
                <w:szCs w:val="16"/>
              </w:rPr>
            </w:pPr>
            <w:r w:rsidRPr="00AB1024">
              <w:rPr>
                <w:rFonts w:ascii="Segoe UI" w:hAnsi="Segoe UI" w:cs="Segoe UI"/>
                <w:b/>
                <w:sz w:val="16"/>
                <w:szCs w:val="16"/>
              </w:rPr>
              <w:t>Proposed change</w:t>
            </w:r>
          </w:p>
        </w:tc>
        <w:tc>
          <w:tcPr>
            <w:tcW w:w="4536" w:type="dxa"/>
          </w:tcPr>
          <w:p w14:paraId="3E3D9436" w14:textId="503FBDBF" w:rsidR="001310E9" w:rsidRPr="00AB1024" w:rsidRDefault="001310E9" w:rsidP="00A50178">
            <w:pPr>
              <w:pStyle w:val="Header"/>
              <w:spacing w:before="100" w:after="60" w:line="240" w:lineRule="exact"/>
              <w:rPr>
                <w:rFonts w:ascii="Segoe UI" w:hAnsi="Segoe UI" w:cs="Segoe UI"/>
                <w:b/>
                <w:sz w:val="16"/>
                <w:szCs w:val="16"/>
                <w:vertAlign w:val="superscript"/>
                <w:lang w:val="fr-FR"/>
              </w:rPr>
            </w:pPr>
            <w:r w:rsidRPr="00AB1024">
              <w:rPr>
                <w:rFonts w:ascii="Segoe UI" w:hAnsi="Segoe UI" w:cs="Segoe UI"/>
                <w:b/>
                <w:sz w:val="16"/>
                <w:szCs w:val="16"/>
                <w:lang w:val="fr-FR"/>
              </w:rPr>
              <w:t>Subgroup comment</w:t>
            </w:r>
            <w:r w:rsidRPr="00AB1024">
              <w:rPr>
                <w:rFonts w:ascii="Segoe UI" w:hAnsi="Segoe UI" w:cs="Segoe UI"/>
                <w:b/>
                <w:sz w:val="16"/>
                <w:szCs w:val="16"/>
                <w:vertAlign w:val="superscript"/>
                <w:lang w:val="fr-FR"/>
              </w:rPr>
              <w:t>3</w:t>
            </w:r>
          </w:p>
          <w:p w14:paraId="31CD25E3" w14:textId="11202CEC" w:rsidR="001310E9" w:rsidRPr="00AB1024" w:rsidRDefault="001310E9" w:rsidP="00A50178">
            <w:pPr>
              <w:pStyle w:val="Header"/>
              <w:spacing w:before="100" w:after="60" w:line="240" w:lineRule="exact"/>
              <w:rPr>
                <w:rFonts w:ascii="Segoe UI" w:hAnsi="Segoe UI" w:cs="Segoe UI"/>
                <w:b/>
                <w:sz w:val="16"/>
                <w:szCs w:val="16"/>
                <w:lang w:val="en-GB"/>
              </w:rPr>
            </w:pPr>
          </w:p>
        </w:tc>
      </w:tr>
      <w:tr w:rsidR="006E7C74" w:rsidRPr="00AB1024" w14:paraId="1612B0C8" w14:textId="77777777" w:rsidTr="00A50178">
        <w:tc>
          <w:tcPr>
            <w:tcW w:w="1129" w:type="dxa"/>
            <w:shd w:val="clear" w:color="auto" w:fill="auto"/>
          </w:tcPr>
          <w:p w14:paraId="567AA2EA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9C8C5BF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65708F3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33FF46F1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63515E45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439A6B49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6E7C74" w:rsidRPr="00AB1024" w14:paraId="0911022F" w14:textId="77777777" w:rsidTr="00A50178">
        <w:tc>
          <w:tcPr>
            <w:tcW w:w="1129" w:type="dxa"/>
            <w:shd w:val="clear" w:color="auto" w:fill="auto"/>
          </w:tcPr>
          <w:p w14:paraId="42F1504B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EA21F25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C91965F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2842A2BD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1F69F99D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3F99C46B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6E7C74" w:rsidRPr="00AB1024" w14:paraId="487268C9" w14:textId="77777777" w:rsidTr="00A50178">
        <w:tc>
          <w:tcPr>
            <w:tcW w:w="1129" w:type="dxa"/>
            <w:shd w:val="clear" w:color="auto" w:fill="auto"/>
          </w:tcPr>
          <w:p w14:paraId="0D50A8D7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A69F7A0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7E4DA5D0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03DF23F6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22735089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3CE56C24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761F2861" w14:textId="77777777" w:rsidTr="00A50178">
        <w:tc>
          <w:tcPr>
            <w:tcW w:w="1129" w:type="dxa"/>
            <w:shd w:val="clear" w:color="auto" w:fill="auto"/>
          </w:tcPr>
          <w:p w14:paraId="269908FD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7FA86CF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112962E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01183A88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198A2264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63560588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7C564BFA" w14:textId="77777777" w:rsidTr="00A50178">
        <w:tc>
          <w:tcPr>
            <w:tcW w:w="1129" w:type="dxa"/>
            <w:shd w:val="clear" w:color="auto" w:fill="auto"/>
          </w:tcPr>
          <w:p w14:paraId="6CCC2446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E988797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6C9696ED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6828F1AA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05CBF26F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7C204079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114FD599" w14:textId="77777777" w:rsidTr="00A50178">
        <w:tc>
          <w:tcPr>
            <w:tcW w:w="1129" w:type="dxa"/>
            <w:shd w:val="clear" w:color="auto" w:fill="auto"/>
          </w:tcPr>
          <w:p w14:paraId="542BF397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52CD121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135FC0B3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5B70411B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7C7E9DD8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207A5D09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07683541" w14:textId="77777777" w:rsidTr="00A50178">
        <w:tc>
          <w:tcPr>
            <w:tcW w:w="1129" w:type="dxa"/>
            <w:shd w:val="clear" w:color="auto" w:fill="auto"/>
          </w:tcPr>
          <w:p w14:paraId="48D34D3A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D468DF3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6C081FD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6247912A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6E98D252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77C97A5D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6559F187" w14:textId="77777777" w:rsidTr="00A50178">
        <w:tc>
          <w:tcPr>
            <w:tcW w:w="1129" w:type="dxa"/>
            <w:shd w:val="clear" w:color="auto" w:fill="auto"/>
          </w:tcPr>
          <w:p w14:paraId="2493692C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636703C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317C90EE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12D0B9DA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6C76AD4B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1FE312EE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7D89B499" w14:textId="77777777" w:rsidTr="00A50178">
        <w:tc>
          <w:tcPr>
            <w:tcW w:w="1129" w:type="dxa"/>
            <w:shd w:val="clear" w:color="auto" w:fill="auto"/>
          </w:tcPr>
          <w:p w14:paraId="58B9BA40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682B16DE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581938E2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5AA82811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0015F895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65EE2EE3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022E6D3A" w14:textId="77777777" w:rsidTr="00A50178">
        <w:tc>
          <w:tcPr>
            <w:tcW w:w="1129" w:type="dxa"/>
            <w:shd w:val="clear" w:color="auto" w:fill="auto"/>
          </w:tcPr>
          <w:p w14:paraId="68886AAD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54716C80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1E5C5BCB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583A46CC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4EBAE7F6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736198C3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379EE4EB" w14:textId="77777777" w:rsidTr="00A50178">
        <w:tc>
          <w:tcPr>
            <w:tcW w:w="1129" w:type="dxa"/>
            <w:shd w:val="clear" w:color="auto" w:fill="auto"/>
          </w:tcPr>
          <w:p w14:paraId="23EA6B54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3244C94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529ACC84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17A4BC72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25DE28BF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56CDFE3A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3B01E5B3" w14:textId="77777777" w:rsidTr="00A50178">
        <w:tc>
          <w:tcPr>
            <w:tcW w:w="1129" w:type="dxa"/>
            <w:shd w:val="clear" w:color="auto" w:fill="auto"/>
          </w:tcPr>
          <w:p w14:paraId="7B4891FC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2A156AFB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12B5F188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68FFB9C8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35872385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1C6A7471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004FDEFC" w14:textId="77777777" w:rsidTr="00A50178">
        <w:tc>
          <w:tcPr>
            <w:tcW w:w="1129" w:type="dxa"/>
            <w:shd w:val="clear" w:color="auto" w:fill="auto"/>
          </w:tcPr>
          <w:p w14:paraId="19521F7E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E8EF338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D15B25D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54687FE9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47FFFD96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42B04B91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722E2DDF" w14:textId="77777777" w:rsidTr="00A50178">
        <w:tc>
          <w:tcPr>
            <w:tcW w:w="1129" w:type="dxa"/>
            <w:shd w:val="clear" w:color="auto" w:fill="auto"/>
          </w:tcPr>
          <w:p w14:paraId="1CED019A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4B633488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37E3191A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1E46D02A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1DACAD4F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04815F35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57789E9E" w14:textId="77777777" w:rsidTr="00A50178">
        <w:tc>
          <w:tcPr>
            <w:tcW w:w="1129" w:type="dxa"/>
            <w:shd w:val="clear" w:color="auto" w:fill="auto"/>
          </w:tcPr>
          <w:p w14:paraId="58225FCF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9C2675C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7204021F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1ED246F7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03F93432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0A541A10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5BA4681B" w14:textId="77777777" w:rsidTr="00A50178">
        <w:tc>
          <w:tcPr>
            <w:tcW w:w="1129" w:type="dxa"/>
            <w:shd w:val="clear" w:color="auto" w:fill="auto"/>
          </w:tcPr>
          <w:p w14:paraId="5E9BB6A3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6BA65CE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07E05A78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44FB5DC6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7A4946E6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6831DAD1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2248A4" w:rsidRPr="00AB1024" w14:paraId="0FB71F3B" w14:textId="77777777" w:rsidTr="00A50178">
        <w:tc>
          <w:tcPr>
            <w:tcW w:w="1129" w:type="dxa"/>
            <w:shd w:val="clear" w:color="auto" w:fill="auto"/>
          </w:tcPr>
          <w:p w14:paraId="53CE91F2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36C1DCBD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63E00BF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53AF812B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0EFB2A09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548865D2" w14:textId="77777777" w:rsidR="002248A4" w:rsidRPr="00AB1024" w:rsidRDefault="002248A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6E7C74" w:rsidRPr="00AB1024" w14:paraId="630F247A" w14:textId="77777777" w:rsidTr="00A50178">
        <w:tc>
          <w:tcPr>
            <w:tcW w:w="1129" w:type="dxa"/>
            <w:shd w:val="clear" w:color="auto" w:fill="auto"/>
          </w:tcPr>
          <w:p w14:paraId="227C79FE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1C60BB60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46010AE5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310BD5CC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2E15CE73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159DD55E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  <w:tr w:rsidR="006E7C74" w:rsidRPr="00AB1024" w14:paraId="0E73BAB8" w14:textId="77777777" w:rsidTr="00A50178">
        <w:tc>
          <w:tcPr>
            <w:tcW w:w="1129" w:type="dxa"/>
            <w:shd w:val="clear" w:color="auto" w:fill="auto"/>
          </w:tcPr>
          <w:p w14:paraId="5CCB5557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709" w:type="dxa"/>
            <w:shd w:val="clear" w:color="auto" w:fill="auto"/>
          </w:tcPr>
          <w:p w14:paraId="7F95C544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851" w:type="dxa"/>
            <w:shd w:val="clear" w:color="auto" w:fill="auto"/>
          </w:tcPr>
          <w:p w14:paraId="2FBDB9AA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677" w:type="dxa"/>
            <w:shd w:val="clear" w:color="auto" w:fill="auto"/>
          </w:tcPr>
          <w:p w14:paraId="1C888142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2835" w:type="dxa"/>
            <w:shd w:val="clear" w:color="auto" w:fill="auto"/>
          </w:tcPr>
          <w:p w14:paraId="3BD373EE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  <w:tc>
          <w:tcPr>
            <w:tcW w:w="4536" w:type="dxa"/>
          </w:tcPr>
          <w:p w14:paraId="3A1338B8" w14:textId="77777777" w:rsidR="006E7C74" w:rsidRPr="00AB1024" w:rsidRDefault="006E7C74" w:rsidP="00A50178">
            <w:pPr>
              <w:pStyle w:val="ISOComments"/>
              <w:spacing w:before="60" w:after="60"/>
              <w:rPr>
                <w:rFonts w:ascii="Segoe UI" w:hAnsi="Segoe UI" w:cs="Segoe UI"/>
                <w:szCs w:val="18"/>
                <w:lang w:val="en-US"/>
              </w:rPr>
            </w:pPr>
          </w:p>
        </w:tc>
      </w:tr>
    </w:tbl>
    <w:p w14:paraId="6DFDD854" w14:textId="77777777" w:rsidR="005C50F8" w:rsidRPr="005425FF" w:rsidRDefault="005C50F8" w:rsidP="005425FF">
      <w:pPr>
        <w:pStyle w:val="Header"/>
        <w:tabs>
          <w:tab w:val="clear" w:pos="4536"/>
          <w:tab w:val="clear" w:pos="9072"/>
          <w:tab w:val="left" w:pos="4890"/>
        </w:tabs>
        <w:rPr>
          <w:rFonts w:ascii="Segoe UI" w:hAnsi="Segoe UI" w:cs="Segoe UI"/>
          <w:sz w:val="18"/>
        </w:rPr>
      </w:pPr>
    </w:p>
    <w:sectPr w:rsidR="005C50F8" w:rsidRPr="005425FF" w:rsidSect="00E526E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1559A" w14:textId="77777777" w:rsidR="005204FB" w:rsidRDefault="005204FB" w:rsidP="00E526E6">
      <w:pPr>
        <w:spacing w:after="0" w:line="240" w:lineRule="auto"/>
      </w:pPr>
      <w:r>
        <w:separator/>
      </w:r>
    </w:p>
  </w:endnote>
  <w:endnote w:type="continuationSeparator" w:id="0">
    <w:p w14:paraId="7F1D51BD" w14:textId="77777777" w:rsidR="005204FB" w:rsidRDefault="005204FB" w:rsidP="00E526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4D0FC3" w14:textId="77777777" w:rsidR="00973E57" w:rsidRDefault="00973E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855B69" w14:textId="77777777" w:rsidR="005204FB" w:rsidRDefault="005204FB" w:rsidP="00E526E6">
    <w:pPr>
      <w:pStyle w:val="Footer"/>
      <w:tabs>
        <w:tab w:val="clear" w:pos="4513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1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NCA</w:t>
    </w:r>
    <w:r>
      <w:rPr>
        <w:rFonts w:ascii="Arial" w:hAnsi="Arial" w:cs="Arial"/>
        <w:sz w:val="16"/>
      </w:rPr>
      <w:t xml:space="preserve"> = National Competent Authority</w:t>
    </w:r>
  </w:p>
  <w:p w14:paraId="2810A4FC" w14:textId="77777777" w:rsidR="005204FB" w:rsidRDefault="005204FB" w:rsidP="00E526E6">
    <w:pPr>
      <w:pStyle w:val="Footer"/>
      <w:tabs>
        <w:tab w:val="clear" w:pos="4513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2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Type of comment:</w:t>
    </w:r>
    <w:r>
      <w:rPr>
        <w:rFonts w:ascii="Arial" w:hAnsi="Arial" w:cs="Arial"/>
        <w:b/>
        <w:sz w:val="16"/>
      </w:rPr>
      <w:tab/>
      <w:t>ge</w:t>
    </w:r>
    <w:r>
      <w:rPr>
        <w:rFonts w:ascii="Arial" w:hAnsi="Arial" w:cs="Arial"/>
        <w:sz w:val="16"/>
      </w:rPr>
      <w:t xml:space="preserve"> = general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 xml:space="preserve">te </w:t>
    </w:r>
    <w:r>
      <w:rPr>
        <w:rFonts w:ascii="Arial" w:hAnsi="Arial" w:cs="Arial"/>
        <w:sz w:val="16"/>
      </w:rPr>
      <w:t xml:space="preserve"> = technical</w:t>
    </w:r>
    <w:r>
      <w:rPr>
        <w:rFonts w:ascii="Arial" w:hAnsi="Arial" w:cs="Arial"/>
        <w:sz w:val="16"/>
      </w:rPr>
      <w:tab/>
    </w:r>
    <w:r>
      <w:rPr>
        <w:rFonts w:ascii="Arial" w:hAnsi="Arial" w:cs="Arial"/>
        <w:b/>
        <w:sz w:val="16"/>
      </w:rPr>
      <w:t>ed</w:t>
    </w:r>
    <w:r>
      <w:rPr>
        <w:rFonts w:ascii="Arial" w:hAnsi="Arial" w:cs="Arial"/>
        <w:sz w:val="16"/>
      </w:rPr>
      <w:t xml:space="preserve"> = editorial</w:t>
    </w:r>
  </w:p>
  <w:p w14:paraId="21962939" w14:textId="77777777" w:rsidR="005204FB" w:rsidRPr="00E526E6" w:rsidRDefault="005204FB" w:rsidP="00E526E6">
    <w:pPr>
      <w:pStyle w:val="Footer"/>
      <w:tabs>
        <w:tab w:val="clear" w:pos="4513"/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t>3</w:t>
    </w:r>
    <w:r>
      <w:rPr>
        <w:rFonts w:ascii="Arial" w:hAnsi="Arial" w:cs="Arial"/>
        <w:sz w:val="16"/>
      </w:rPr>
      <w:tab/>
    </w:r>
    <w:r w:rsidRPr="00BE5990">
      <w:rPr>
        <w:rFonts w:ascii="Arial" w:hAnsi="Arial" w:cs="Arial"/>
        <w:b/>
        <w:sz w:val="16"/>
      </w:rPr>
      <w:t>Subgroup comment</w:t>
    </w:r>
    <w:r>
      <w:rPr>
        <w:rFonts w:ascii="Arial" w:hAnsi="Arial" w:cs="Arial"/>
        <w:sz w:val="16"/>
      </w:rPr>
      <w:t xml:space="preserve">: </w:t>
    </w:r>
    <w:r>
      <w:rPr>
        <w:rFonts w:ascii="Arial" w:hAnsi="Arial" w:cs="Arial"/>
        <w:sz w:val="16"/>
      </w:rPr>
      <w:tab/>
      <w:t>i.e. ACCEPT / REJECT / PARTIALLY ACCEPT. Subgroup to provide rationale where possible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7F545A" w14:textId="77777777" w:rsidR="00973E57" w:rsidRDefault="00973E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C411" w14:textId="77777777" w:rsidR="005204FB" w:rsidRDefault="005204FB" w:rsidP="00E526E6">
      <w:pPr>
        <w:spacing w:after="0" w:line="240" w:lineRule="auto"/>
      </w:pPr>
      <w:r>
        <w:separator/>
      </w:r>
    </w:p>
  </w:footnote>
  <w:footnote w:type="continuationSeparator" w:id="0">
    <w:p w14:paraId="4A218DDD" w14:textId="77777777" w:rsidR="005204FB" w:rsidRDefault="005204FB" w:rsidP="00E526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3E4543" w14:textId="77777777" w:rsidR="00973E57" w:rsidRDefault="00973E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A9D40B" w14:textId="6043828B" w:rsidR="005204FB" w:rsidRDefault="005204FB">
    <w:pPr>
      <w:pStyle w:val="Header"/>
    </w:pPr>
  </w:p>
  <w:tbl>
    <w:tblPr>
      <w:tblW w:w="14742" w:type="dxa"/>
      <w:tblLayout w:type="fixed"/>
      <w:tblCellMar>
        <w:left w:w="48" w:type="dxa"/>
        <w:right w:w="48" w:type="dxa"/>
      </w:tblCellMar>
      <w:tblLook w:val="0000" w:firstRow="0" w:lastRow="0" w:firstColumn="0" w:lastColumn="0" w:noHBand="0" w:noVBand="0"/>
    </w:tblPr>
    <w:tblGrid>
      <w:gridCol w:w="2694"/>
      <w:gridCol w:w="4677"/>
      <w:gridCol w:w="4395"/>
      <w:gridCol w:w="1559"/>
      <w:gridCol w:w="1417"/>
    </w:tblGrid>
    <w:tr w:rsidR="005204FB" w:rsidRPr="00AF2103" w14:paraId="6868B7AB" w14:textId="77777777" w:rsidTr="00B75BBD">
      <w:trPr>
        <w:trHeight w:val="340"/>
      </w:trPr>
      <w:tc>
        <w:tcPr>
          <w:tcW w:w="2694" w:type="dxa"/>
          <w:tcBorders>
            <w:right w:val="single" w:sz="4" w:space="0" w:color="auto"/>
          </w:tcBorders>
          <w:shd w:val="clear" w:color="auto" w:fill="auto"/>
          <w:vAlign w:val="center"/>
        </w:tcPr>
        <w:p w14:paraId="3B385CCC" w14:textId="77777777" w:rsidR="005204FB" w:rsidRPr="00AF2103" w:rsidRDefault="005204FB" w:rsidP="00E526E6">
          <w:pPr>
            <w:pStyle w:val="Header"/>
            <w:rPr>
              <w:rFonts w:ascii="Segoe UI" w:hAnsi="Segoe UI" w:cs="Segoe UI"/>
              <w:b/>
            </w:rPr>
          </w:pPr>
          <w:r w:rsidRPr="00AF2103">
            <w:rPr>
              <w:rFonts w:ascii="Segoe UI" w:hAnsi="Segoe UI" w:cs="Segoe UI"/>
              <w:b/>
            </w:rPr>
            <w:t xml:space="preserve">Template for comments </w:t>
          </w:r>
        </w:p>
      </w:tc>
      <w:tc>
        <w:tcPr>
          <w:tcW w:w="467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7C4CDDCA" w14:textId="4AA1E9E4" w:rsidR="005204FB" w:rsidRPr="00AF2103" w:rsidRDefault="002E7479" w:rsidP="00616A81">
          <w:pPr>
            <w:pStyle w:val="Header"/>
            <w:rPr>
              <w:rFonts w:ascii="Segoe UI" w:hAnsi="Segoe UI" w:cs="Segoe UI"/>
              <w:sz w:val="18"/>
            </w:rPr>
          </w:pPr>
          <w:r>
            <w:rPr>
              <w:rFonts w:ascii="Segoe UI" w:hAnsi="Segoe UI" w:cs="Segoe UI"/>
              <w:sz w:val="18"/>
            </w:rPr>
            <w:t xml:space="preserve">MDCG CIE WG </w:t>
          </w:r>
          <w:r>
            <w:rPr>
              <w:rFonts w:ascii="Segoe UI" w:hAnsi="Segoe UI" w:cs="Segoe UI"/>
              <w:sz w:val="18"/>
            </w:rPr>
            <w:br/>
            <w:t>WP</w:t>
          </w:r>
          <w:r w:rsidR="00DC3984">
            <w:rPr>
              <w:rFonts w:ascii="Segoe UI" w:hAnsi="Segoe UI" w:cs="Segoe UI"/>
              <w:sz w:val="18"/>
            </w:rPr>
            <w:t>24</w:t>
          </w:r>
        </w:p>
      </w:tc>
      <w:tc>
        <w:tcPr>
          <w:tcW w:w="439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059C524" w14:textId="59DF7336" w:rsidR="005204FB" w:rsidRPr="002248A4" w:rsidRDefault="005204FB" w:rsidP="002248A4">
          <w:pPr>
            <w:spacing w:after="0"/>
            <w:rPr>
              <w:rFonts w:ascii="Segoe UI" w:hAnsi="Segoe UI" w:cs="Segoe UI"/>
              <w:sz w:val="18"/>
            </w:rPr>
          </w:pPr>
          <w:r w:rsidRPr="00AF2103">
            <w:rPr>
              <w:rFonts w:ascii="Segoe UI" w:hAnsi="Segoe UI" w:cs="Segoe UI"/>
              <w:sz w:val="18"/>
            </w:rPr>
            <w:t xml:space="preserve">Document: </w:t>
          </w:r>
          <w:r w:rsidR="00973E57">
            <w:rPr>
              <w:rFonts w:ascii="Segoe UI" w:hAnsi="Segoe UI" w:cs="Segoe UI"/>
              <w:sz w:val="18"/>
            </w:rPr>
            <w:t>G</w:t>
          </w:r>
          <w:r w:rsidR="005412C3" w:rsidRPr="005412C3">
            <w:rPr>
              <w:rFonts w:ascii="Segoe UI" w:hAnsi="Segoe UI" w:cs="Segoe UI"/>
              <w:sz w:val="18"/>
            </w:rPr>
            <w:t>uidance on content of the Investigator’s Brochure for clinical investigations of medical devices</w:t>
          </w:r>
          <w:r w:rsidR="002248A4">
            <w:rPr>
              <w:rFonts w:ascii="Segoe UI" w:hAnsi="Segoe UI" w:cs="Segoe UI"/>
              <w:sz w:val="18"/>
            </w:rPr>
            <w:br/>
          </w:r>
          <w:r w:rsidR="002248A4">
            <w:rPr>
              <w:i/>
              <w:sz w:val="20"/>
            </w:rPr>
            <w:t>D</w:t>
          </w:r>
          <w:r w:rsidR="005A3987">
            <w:rPr>
              <w:i/>
              <w:sz w:val="20"/>
            </w:rPr>
            <w:t xml:space="preserve">istributed </w:t>
          </w:r>
          <w:r w:rsidR="005A3987" w:rsidRPr="005A3987">
            <w:rPr>
              <w:i/>
              <w:sz w:val="20"/>
            </w:rPr>
            <w:t xml:space="preserve">to </w:t>
          </w:r>
          <w:r w:rsidR="004C16A0">
            <w:rPr>
              <w:i/>
              <w:sz w:val="20"/>
            </w:rPr>
            <w:t>CIE regulators and stakeholders</w:t>
          </w:r>
          <w:r w:rsidR="002248A4">
            <w:rPr>
              <w:i/>
              <w:sz w:val="20"/>
            </w:rPr>
            <w:t xml:space="preserve"> </w:t>
          </w:r>
          <w:r w:rsidR="002248A4">
            <w:rPr>
              <w:i/>
              <w:sz w:val="20"/>
            </w:rPr>
            <w:br/>
          </w:r>
          <w:r w:rsidR="002248A4" w:rsidRPr="003C76AC">
            <w:rPr>
              <w:i/>
              <w:sz w:val="20"/>
            </w:rPr>
            <w:t xml:space="preserve">Consultation deadline </w:t>
          </w:r>
          <w:r w:rsidR="00973E57">
            <w:rPr>
              <w:i/>
              <w:sz w:val="20"/>
            </w:rPr>
            <w:t>10</w:t>
          </w:r>
          <w:r w:rsidR="00DC3984" w:rsidRPr="003C76AC">
            <w:rPr>
              <w:i/>
              <w:sz w:val="20"/>
            </w:rPr>
            <w:t xml:space="preserve"> </w:t>
          </w:r>
          <w:r w:rsidR="003C76AC">
            <w:rPr>
              <w:i/>
              <w:sz w:val="20"/>
            </w:rPr>
            <w:t>N</w:t>
          </w:r>
          <w:r w:rsidR="004C16A0" w:rsidRPr="003C76AC">
            <w:rPr>
              <w:i/>
              <w:sz w:val="20"/>
            </w:rPr>
            <w:t>ovember</w:t>
          </w:r>
          <w:r w:rsidR="002248A4" w:rsidRPr="003C76AC">
            <w:rPr>
              <w:i/>
              <w:sz w:val="20"/>
            </w:rPr>
            <w:t xml:space="preserve"> 2023</w:t>
          </w:r>
        </w:p>
      </w:tc>
      <w:tc>
        <w:tcPr>
          <w:tcW w:w="155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2EECBB2A" w14:textId="7044360C" w:rsidR="005204FB" w:rsidRPr="00AF2103" w:rsidRDefault="00FD4E54" w:rsidP="00616A81">
          <w:pPr>
            <w:pStyle w:val="Header"/>
            <w:rPr>
              <w:rFonts w:ascii="Segoe UI" w:hAnsi="Segoe UI" w:cs="Segoe UI"/>
              <w:sz w:val="18"/>
            </w:rPr>
          </w:pPr>
          <w:r>
            <w:rPr>
              <w:rFonts w:ascii="Segoe UI" w:hAnsi="Segoe UI" w:cs="Segoe UI"/>
              <w:sz w:val="18"/>
            </w:rPr>
            <w:t>Version 0.3</w:t>
          </w:r>
          <w:r>
            <w:rPr>
              <w:rFonts w:ascii="Segoe UI" w:hAnsi="Segoe UI" w:cs="Segoe UI"/>
              <w:sz w:val="18"/>
            </w:rPr>
            <w:br/>
          </w:r>
          <w:r w:rsidR="005204FB" w:rsidRPr="00AF2103">
            <w:rPr>
              <w:rFonts w:ascii="Segoe UI" w:hAnsi="Segoe UI" w:cs="Segoe UI"/>
              <w:sz w:val="18"/>
            </w:rPr>
            <w:t>Date:</w:t>
          </w:r>
          <w:r w:rsidR="005204FB">
            <w:rPr>
              <w:rFonts w:ascii="Segoe UI" w:hAnsi="Segoe UI" w:cs="Segoe UI"/>
              <w:sz w:val="18"/>
            </w:rPr>
            <w:t xml:space="preserve"> </w:t>
          </w:r>
          <w:r w:rsidR="002E7479">
            <w:rPr>
              <w:rFonts w:ascii="Segoe UI" w:hAnsi="Segoe UI" w:cs="Segoe UI"/>
              <w:sz w:val="18"/>
            </w:rPr>
            <w:t>20</w:t>
          </w:r>
          <w:r w:rsidR="00DC3984">
            <w:rPr>
              <w:rFonts w:ascii="Segoe UI" w:hAnsi="Segoe UI" w:cs="Segoe UI"/>
              <w:sz w:val="18"/>
            </w:rPr>
            <w:t>23-</w:t>
          </w:r>
          <w:r w:rsidR="004C16A0">
            <w:rPr>
              <w:rFonts w:ascii="Segoe UI" w:hAnsi="Segoe UI" w:cs="Segoe UI"/>
              <w:sz w:val="18"/>
            </w:rPr>
            <w:t>10-</w:t>
          </w:r>
          <w:r w:rsidR="003C76AC">
            <w:rPr>
              <w:rFonts w:ascii="Segoe UI" w:hAnsi="Segoe UI" w:cs="Segoe UI"/>
              <w:sz w:val="18"/>
            </w:rPr>
            <w:t>20</w:t>
          </w:r>
        </w:p>
      </w:tc>
      <w:tc>
        <w:tcPr>
          <w:tcW w:w="1417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vAlign w:val="center"/>
        </w:tcPr>
        <w:p w14:paraId="4AD4FFDE" w14:textId="3A105733" w:rsidR="005204FB" w:rsidRPr="00AF2103" w:rsidRDefault="005204FB" w:rsidP="00616A81">
          <w:pPr>
            <w:pStyle w:val="Header"/>
            <w:rPr>
              <w:rFonts w:ascii="Segoe UI" w:hAnsi="Segoe UI" w:cs="Segoe UI"/>
              <w:sz w:val="18"/>
            </w:rPr>
          </w:pPr>
          <w:r>
            <w:rPr>
              <w:rFonts w:ascii="Segoe UI" w:hAnsi="Segoe UI" w:cs="Segoe UI"/>
              <w:sz w:val="18"/>
            </w:rPr>
            <w:t xml:space="preserve">Page  </w:t>
          </w:r>
          <w:r w:rsidRPr="006F5CB7">
            <w:rPr>
              <w:rFonts w:ascii="Segoe UI" w:hAnsi="Segoe UI" w:cs="Segoe UI"/>
              <w:sz w:val="18"/>
            </w:rPr>
            <w:fldChar w:fldCharType="begin"/>
          </w:r>
          <w:r w:rsidRPr="006F5CB7">
            <w:rPr>
              <w:rFonts w:ascii="Segoe UI" w:hAnsi="Segoe UI" w:cs="Segoe UI"/>
              <w:sz w:val="18"/>
            </w:rPr>
            <w:instrText>PAGE  \* Arabic  \* MERGEFORMAT</w:instrText>
          </w:r>
          <w:r w:rsidRPr="006F5CB7">
            <w:rPr>
              <w:rFonts w:ascii="Segoe UI" w:hAnsi="Segoe UI" w:cs="Segoe UI"/>
              <w:sz w:val="18"/>
            </w:rPr>
            <w:fldChar w:fldCharType="separate"/>
          </w:r>
          <w:r>
            <w:rPr>
              <w:rFonts w:ascii="Segoe UI" w:hAnsi="Segoe UI" w:cs="Segoe UI"/>
              <w:sz w:val="18"/>
            </w:rPr>
            <w:t>1</w:t>
          </w:r>
          <w:r w:rsidRPr="006F5CB7">
            <w:rPr>
              <w:rFonts w:ascii="Segoe UI" w:hAnsi="Segoe UI" w:cs="Segoe UI"/>
              <w:sz w:val="18"/>
            </w:rPr>
            <w:fldChar w:fldCharType="end"/>
          </w:r>
          <w:r w:rsidRPr="006F5CB7">
            <w:rPr>
              <w:rFonts w:ascii="Segoe UI" w:hAnsi="Segoe UI" w:cs="Segoe UI"/>
              <w:sz w:val="18"/>
            </w:rPr>
            <w:t>(</w:t>
          </w:r>
          <w:r w:rsidRPr="006F5CB7">
            <w:rPr>
              <w:rFonts w:ascii="Segoe UI" w:hAnsi="Segoe UI" w:cs="Segoe UI"/>
              <w:sz w:val="18"/>
            </w:rPr>
            <w:fldChar w:fldCharType="begin"/>
          </w:r>
          <w:r w:rsidRPr="006F5CB7">
            <w:rPr>
              <w:rFonts w:ascii="Segoe UI" w:hAnsi="Segoe UI" w:cs="Segoe UI"/>
              <w:sz w:val="18"/>
            </w:rPr>
            <w:instrText>NUMPAGES  \* Arabic  \* MERGEFORMAT</w:instrText>
          </w:r>
          <w:r w:rsidRPr="006F5CB7">
            <w:rPr>
              <w:rFonts w:ascii="Segoe UI" w:hAnsi="Segoe UI" w:cs="Segoe UI"/>
              <w:sz w:val="18"/>
            </w:rPr>
            <w:fldChar w:fldCharType="separate"/>
          </w:r>
          <w:r>
            <w:rPr>
              <w:rFonts w:ascii="Segoe UI" w:hAnsi="Segoe UI" w:cs="Segoe UI"/>
              <w:sz w:val="18"/>
            </w:rPr>
            <w:t>16</w:t>
          </w:r>
          <w:r w:rsidRPr="006F5CB7">
            <w:rPr>
              <w:rFonts w:ascii="Segoe UI" w:hAnsi="Segoe UI" w:cs="Segoe UI"/>
              <w:sz w:val="18"/>
            </w:rPr>
            <w:fldChar w:fldCharType="end"/>
          </w:r>
          <w:r w:rsidRPr="006F5CB7">
            <w:rPr>
              <w:rFonts w:ascii="Segoe UI" w:hAnsi="Segoe UI" w:cs="Segoe UI"/>
              <w:sz w:val="18"/>
            </w:rPr>
            <w:t>)</w:t>
          </w:r>
        </w:p>
      </w:tc>
    </w:tr>
  </w:tbl>
  <w:p w14:paraId="145B1B07" w14:textId="77777777" w:rsidR="005204FB" w:rsidRDefault="005204FB">
    <w:pPr>
      <w:pStyle w:val="Header"/>
    </w:pPr>
  </w:p>
  <w:p w14:paraId="06289158" w14:textId="77777777" w:rsidR="005204FB" w:rsidRDefault="005204F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65A9D0" w14:textId="77777777" w:rsidR="00973E57" w:rsidRDefault="00973E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B"/>
    <w:multiLevelType w:val="multilevel"/>
    <w:tmpl w:val="0000088E"/>
    <w:lvl w:ilvl="0">
      <w:numFmt w:val="bullet"/>
      <w:lvlText w:val="-"/>
      <w:lvlJc w:val="left"/>
      <w:pPr>
        <w:ind w:left="107" w:hanging="123"/>
      </w:pPr>
      <w:rPr>
        <w:rFonts w:ascii="Segoe UI" w:hAnsi="Segoe UI"/>
        <w:b w:val="0"/>
        <w:w w:val="100"/>
        <w:sz w:val="18"/>
      </w:rPr>
    </w:lvl>
    <w:lvl w:ilvl="1">
      <w:numFmt w:val="bullet"/>
      <w:lvlText w:val="•"/>
      <w:lvlJc w:val="left"/>
      <w:pPr>
        <w:ind w:left="627" w:hanging="123"/>
      </w:pPr>
    </w:lvl>
    <w:lvl w:ilvl="2">
      <w:numFmt w:val="bullet"/>
      <w:lvlText w:val="•"/>
      <w:lvlJc w:val="left"/>
      <w:pPr>
        <w:ind w:left="1155" w:hanging="123"/>
      </w:pPr>
    </w:lvl>
    <w:lvl w:ilvl="3">
      <w:numFmt w:val="bullet"/>
      <w:lvlText w:val="•"/>
      <w:lvlJc w:val="left"/>
      <w:pPr>
        <w:ind w:left="1683" w:hanging="123"/>
      </w:pPr>
    </w:lvl>
    <w:lvl w:ilvl="4">
      <w:numFmt w:val="bullet"/>
      <w:lvlText w:val="•"/>
      <w:lvlJc w:val="left"/>
      <w:pPr>
        <w:ind w:left="2211" w:hanging="123"/>
      </w:pPr>
    </w:lvl>
    <w:lvl w:ilvl="5">
      <w:numFmt w:val="bullet"/>
      <w:lvlText w:val="•"/>
      <w:lvlJc w:val="left"/>
      <w:pPr>
        <w:ind w:left="2739" w:hanging="123"/>
      </w:pPr>
    </w:lvl>
    <w:lvl w:ilvl="6">
      <w:numFmt w:val="bullet"/>
      <w:lvlText w:val="•"/>
      <w:lvlJc w:val="left"/>
      <w:pPr>
        <w:ind w:left="3267" w:hanging="123"/>
      </w:pPr>
    </w:lvl>
    <w:lvl w:ilvl="7">
      <w:numFmt w:val="bullet"/>
      <w:lvlText w:val="•"/>
      <w:lvlJc w:val="left"/>
      <w:pPr>
        <w:ind w:left="3795" w:hanging="123"/>
      </w:pPr>
    </w:lvl>
    <w:lvl w:ilvl="8">
      <w:numFmt w:val="bullet"/>
      <w:lvlText w:val="•"/>
      <w:lvlJc w:val="left"/>
      <w:pPr>
        <w:ind w:left="4323" w:hanging="123"/>
      </w:pPr>
    </w:lvl>
  </w:abstractNum>
  <w:abstractNum w:abstractNumId="1" w15:restartNumberingAfterBreak="0">
    <w:nsid w:val="0F991F97"/>
    <w:multiLevelType w:val="hybridMultilevel"/>
    <w:tmpl w:val="B5CAB7BE"/>
    <w:lvl w:ilvl="0" w:tplc="041D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33341D"/>
    <w:multiLevelType w:val="hybridMultilevel"/>
    <w:tmpl w:val="9266E564"/>
    <w:lvl w:ilvl="0" w:tplc="6F50F39A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7CB4E97"/>
    <w:multiLevelType w:val="hybridMultilevel"/>
    <w:tmpl w:val="7B2CD9F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5AB20EC"/>
    <w:multiLevelType w:val="hybridMultilevel"/>
    <w:tmpl w:val="4B7E994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E31105B"/>
    <w:multiLevelType w:val="hybridMultilevel"/>
    <w:tmpl w:val="4BECF75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3525F6B"/>
    <w:multiLevelType w:val="hybridMultilevel"/>
    <w:tmpl w:val="908CE09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E822F6"/>
    <w:multiLevelType w:val="hybridMultilevel"/>
    <w:tmpl w:val="764CB20A"/>
    <w:lvl w:ilvl="0" w:tplc="BDF863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BD4B3A"/>
    <w:multiLevelType w:val="hybridMultilevel"/>
    <w:tmpl w:val="6ECA9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0826870">
    <w:abstractNumId w:val="0"/>
  </w:num>
  <w:num w:numId="2" w16cid:durableId="357436934">
    <w:abstractNumId w:val="8"/>
  </w:num>
  <w:num w:numId="3" w16cid:durableId="1942256323">
    <w:abstractNumId w:val="3"/>
  </w:num>
  <w:num w:numId="4" w16cid:durableId="1642464433">
    <w:abstractNumId w:val="4"/>
  </w:num>
  <w:num w:numId="5" w16cid:durableId="1915241333">
    <w:abstractNumId w:val="5"/>
  </w:num>
  <w:num w:numId="6" w16cid:durableId="789975531">
    <w:abstractNumId w:val="2"/>
  </w:num>
  <w:num w:numId="7" w16cid:durableId="2022513627">
    <w:abstractNumId w:val="1"/>
  </w:num>
  <w:num w:numId="8" w16cid:durableId="1499930242">
    <w:abstractNumId w:val="6"/>
  </w:num>
  <w:num w:numId="9" w16cid:durableId="2474697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5C50F8"/>
    <w:rsid w:val="00006EBC"/>
    <w:rsid w:val="00007A19"/>
    <w:rsid w:val="000103D0"/>
    <w:rsid w:val="000204D3"/>
    <w:rsid w:val="000222A8"/>
    <w:rsid w:val="0002541E"/>
    <w:rsid w:val="00026646"/>
    <w:rsid w:val="00030DA0"/>
    <w:rsid w:val="000338C5"/>
    <w:rsid w:val="00035CC5"/>
    <w:rsid w:val="000420F9"/>
    <w:rsid w:val="00043B1E"/>
    <w:rsid w:val="000458F7"/>
    <w:rsid w:val="00045936"/>
    <w:rsid w:val="00046B8A"/>
    <w:rsid w:val="0005588B"/>
    <w:rsid w:val="00055C1D"/>
    <w:rsid w:val="0006357A"/>
    <w:rsid w:val="00064BC3"/>
    <w:rsid w:val="00065F4A"/>
    <w:rsid w:val="0006656D"/>
    <w:rsid w:val="000706F6"/>
    <w:rsid w:val="00073D9B"/>
    <w:rsid w:val="0007468B"/>
    <w:rsid w:val="00082523"/>
    <w:rsid w:val="0008356E"/>
    <w:rsid w:val="00085F7B"/>
    <w:rsid w:val="00086031"/>
    <w:rsid w:val="00093AD7"/>
    <w:rsid w:val="00095155"/>
    <w:rsid w:val="000A74B8"/>
    <w:rsid w:val="000B3A6C"/>
    <w:rsid w:val="000B7168"/>
    <w:rsid w:val="000C3484"/>
    <w:rsid w:val="000C7D5C"/>
    <w:rsid w:val="000D04A8"/>
    <w:rsid w:val="000D0C0F"/>
    <w:rsid w:val="000D22A5"/>
    <w:rsid w:val="000D3634"/>
    <w:rsid w:val="000D3713"/>
    <w:rsid w:val="000D58A1"/>
    <w:rsid w:val="000D6380"/>
    <w:rsid w:val="000E3051"/>
    <w:rsid w:val="000E46A1"/>
    <w:rsid w:val="000F0145"/>
    <w:rsid w:val="000F1538"/>
    <w:rsid w:val="000F16C3"/>
    <w:rsid w:val="000F24F7"/>
    <w:rsid w:val="000F356B"/>
    <w:rsid w:val="00100369"/>
    <w:rsid w:val="001027FE"/>
    <w:rsid w:val="001121D1"/>
    <w:rsid w:val="001157DF"/>
    <w:rsid w:val="00117E6F"/>
    <w:rsid w:val="00123574"/>
    <w:rsid w:val="0012358A"/>
    <w:rsid w:val="00123B2D"/>
    <w:rsid w:val="001310E9"/>
    <w:rsid w:val="00133D7B"/>
    <w:rsid w:val="00135941"/>
    <w:rsid w:val="001359A0"/>
    <w:rsid w:val="001403C3"/>
    <w:rsid w:val="001409A5"/>
    <w:rsid w:val="0014303F"/>
    <w:rsid w:val="00147866"/>
    <w:rsid w:val="001545FB"/>
    <w:rsid w:val="00155082"/>
    <w:rsid w:val="00157EEF"/>
    <w:rsid w:val="00167421"/>
    <w:rsid w:val="001734A2"/>
    <w:rsid w:val="00175416"/>
    <w:rsid w:val="00181E02"/>
    <w:rsid w:val="0018357C"/>
    <w:rsid w:val="0018428F"/>
    <w:rsid w:val="00185A8F"/>
    <w:rsid w:val="0018650C"/>
    <w:rsid w:val="00191F8E"/>
    <w:rsid w:val="001A6900"/>
    <w:rsid w:val="001B13AC"/>
    <w:rsid w:val="001B19C5"/>
    <w:rsid w:val="001B36BB"/>
    <w:rsid w:val="001B67F1"/>
    <w:rsid w:val="001D0022"/>
    <w:rsid w:val="001D3213"/>
    <w:rsid w:val="001D3BBC"/>
    <w:rsid w:val="001D4EA2"/>
    <w:rsid w:val="001E0B62"/>
    <w:rsid w:val="001E6D6D"/>
    <w:rsid w:val="00202620"/>
    <w:rsid w:val="00210D22"/>
    <w:rsid w:val="00214745"/>
    <w:rsid w:val="002248A4"/>
    <w:rsid w:val="00226F90"/>
    <w:rsid w:val="0023219D"/>
    <w:rsid w:val="00233857"/>
    <w:rsid w:val="002410FF"/>
    <w:rsid w:val="00242170"/>
    <w:rsid w:val="00250767"/>
    <w:rsid w:val="0025531F"/>
    <w:rsid w:val="002648C5"/>
    <w:rsid w:val="00265E12"/>
    <w:rsid w:val="0026715A"/>
    <w:rsid w:val="00267819"/>
    <w:rsid w:val="00267A39"/>
    <w:rsid w:val="00271FB4"/>
    <w:rsid w:val="00277CD6"/>
    <w:rsid w:val="0028279A"/>
    <w:rsid w:val="002874AD"/>
    <w:rsid w:val="00290572"/>
    <w:rsid w:val="002923F3"/>
    <w:rsid w:val="00294CB9"/>
    <w:rsid w:val="002969E0"/>
    <w:rsid w:val="002A2CDA"/>
    <w:rsid w:val="002A5313"/>
    <w:rsid w:val="002B22B3"/>
    <w:rsid w:val="002B31E9"/>
    <w:rsid w:val="002B3D5D"/>
    <w:rsid w:val="002B55FB"/>
    <w:rsid w:val="002C1507"/>
    <w:rsid w:val="002C1595"/>
    <w:rsid w:val="002C1C25"/>
    <w:rsid w:val="002C25C8"/>
    <w:rsid w:val="002C2825"/>
    <w:rsid w:val="002C41F1"/>
    <w:rsid w:val="002C687D"/>
    <w:rsid w:val="002C6EDF"/>
    <w:rsid w:val="002D28DE"/>
    <w:rsid w:val="002D36D8"/>
    <w:rsid w:val="002D6138"/>
    <w:rsid w:val="002E5335"/>
    <w:rsid w:val="002E5C4A"/>
    <w:rsid w:val="002E7479"/>
    <w:rsid w:val="002E76DE"/>
    <w:rsid w:val="002F08A8"/>
    <w:rsid w:val="002F2363"/>
    <w:rsid w:val="002F2563"/>
    <w:rsid w:val="002F62A1"/>
    <w:rsid w:val="002F75EB"/>
    <w:rsid w:val="002F7EF4"/>
    <w:rsid w:val="00301F3A"/>
    <w:rsid w:val="00307736"/>
    <w:rsid w:val="00312703"/>
    <w:rsid w:val="00313D26"/>
    <w:rsid w:val="00313D62"/>
    <w:rsid w:val="00315A6D"/>
    <w:rsid w:val="00316B1A"/>
    <w:rsid w:val="00323375"/>
    <w:rsid w:val="00326177"/>
    <w:rsid w:val="003316E7"/>
    <w:rsid w:val="003333EE"/>
    <w:rsid w:val="003337F3"/>
    <w:rsid w:val="003368EE"/>
    <w:rsid w:val="00337350"/>
    <w:rsid w:val="00337DC4"/>
    <w:rsid w:val="00340189"/>
    <w:rsid w:val="00341B55"/>
    <w:rsid w:val="00341F62"/>
    <w:rsid w:val="00342F41"/>
    <w:rsid w:val="00350FAB"/>
    <w:rsid w:val="00354B98"/>
    <w:rsid w:val="00363652"/>
    <w:rsid w:val="003714A1"/>
    <w:rsid w:val="003718C2"/>
    <w:rsid w:val="00371BEC"/>
    <w:rsid w:val="00372467"/>
    <w:rsid w:val="0037386B"/>
    <w:rsid w:val="00375055"/>
    <w:rsid w:val="003753D9"/>
    <w:rsid w:val="0037655F"/>
    <w:rsid w:val="00376F83"/>
    <w:rsid w:val="00381B55"/>
    <w:rsid w:val="003841A1"/>
    <w:rsid w:val="00391DC8"/>
    <w:rsid w:val="00394071"/>
    <w:rsid w:val="0039492A"/>
    <w:rsid w:val="003A43FD"/>
    <w:rsid w:val="003B2510"/>
    <w:rsid w:val="003C62A5"/>
    <w:rsid w:val="003C757E"/>
    <w:rsid w:val="003C76AC"/>
    <w:rsid w:val="003D09E3"/>
    <w:rsid w:val="003D1DBB"/>
    <w:rsid w:val="003D371B"/>
    <w:rsid w:val="003E6177"/>
    <w:rsid w:val="003F10A6"/>
    <w:rsid w:val="003F2CA7"/>
    <w:rsid w:val="003F3004"/>
    <w:rsid w:val="003F328D"/>
    <w:rsid w:val="003F5B26"/>
    <w:rsid w:val="003F70CA"/>
    <w:rsid w:val="004110E7"/>
    <w:rsid w:val="00411680"/>
    <w:rsid w:val="004163B0"/>
    <w:rsid w:val="0041686A"/>
    <w:rsid w:val="00424465"/>
    <w:rsid w:val="00424B24"/>
    <w:rsid w:val="004254C7"/>
    <w:rsid w:val="004260B0"/>
    <w:rsid w:val="00430882"/>
    <w:rsid w:val="00430B0C"/>
    <w:rsid w:val="00437E88"/>
    <w:rsid w:val="004454D3"/>
    <w:rsid w:val="00447FC6"/>
    <w:rsid w:val="00450A11"/>
    <w:rsid w:val="004533D6"/>
    <w:rsid w:val="004534B1"/>
    <w:rsid w:val="00453563"/>
    <w:rsid w:val="00456C8A"/>
    <w:rsid w:val="00457680"/>
    <w:rsid w:val="00461A08"/>
    <w:rsid w:val="00464706"/>
    <w:rsid w:val="00466FB8"/>
    <w:rsid w:val="00472453"/>
    <w:rsid w:val="0047777B"/>
    <w:rsid w:val="00484D8D"/>
    <w:rsid w:val="00487760"/>
    <w:rsid w:val="00491659"/>
    <w:rsid w:val="00491B60"/>
    <w:rsid w:val="004924E5"/>
    <w:rsid w:val="004948B0"/>
    <w:rsid w:val="004A0BC3"/>
    <w:rsid w:val="004C16A0"/>
    <w:rsid w:val="004C7211"/>
    <w:rsid w:val="004D131F"/>
    <w:rsid w:val="004E5426"/>
    <w:rsid w:val="004F717E"/>
    <w:rsid w:val="00504834"/>
    <w:rsid w:val="00505798"/>
    <w:rsid w:val="00505CE6"/>
    <w:rsid w:val="005149BE"/>
    <w:rsid w:val="005204FB"/>
    <w:rsid w:val="005211A7"/>
    <w:rsid w:val="005228A3"/>
    <w:rsid w:val="00527A10"/>
    <w:rsid w:val="00532AF9"/>
    <w:rsid w:val="00535A98"/>
    <w:rsid w:val="00537412"/>
    <w:rsid w:val="005412C3"/>
    <w:rsid w:val="005425FF"/>
    <w:rsid w:val="00542EF4"/>
    <w:rsid w:val="00552F32"/>
    <w:rsid w:val="0055560C"/>
    <w:rsid w:val="00556417"/>
    <w:rsid w:val="005577D0"/>
    <w:rsid w:val="0056027E"/>
    <w:rsid w:val="00560697"/>
    <w:rsid w:val="0056117C"/>
    <w:rsid w:val="00563D57"/>
    <w:rsid w:val="00565986"/>
    <w:rsid w:val="00567554"/>
    <w:rsid w:val="00572418"/>
    <w:rsid w:val="005749D0"/>
    <w:rsid w:val="005805B8"/>
    <w:rsid w:val="005871D4"/>
    <w:rsid w:val="005918F7"/>
    <w:rsid w:val="00591B84"/>
    <w:rsid w:val="005943A0"/>
    <w:rsid w:val="005A24B8"/>
    <w:rsid w:val="005A3987"/>
    <w:rsid w:val="005A3F1D"/>
    <w:rsid w:val="005A7787"/>
    <w:rsid w:val="005B7A64"/>
    <w:rsid w:val="005B7F91"/>
    <w:rsid w:val="005C3234"/>
    <w:rsid w:val="005C50F8"/>
    <w:rsid w:val="005C6134"/>
    <w:rsid w:val="005D0D9F"/>
    <w:rsid w:val="005D25D0"/>
    <w:rsid w:val="005D2E37"/>
    <w:rsid w:val="005D3EFE"/>
    <w:rsid w:val="005D5A81"/>
    <w:rsid w:val="005D5C8E"/>
    <w:rsid w:val="005E0A9E"/>
    <w:rsid w:val="005E10FE"/>
    <w:rsid w:val="005E52E8"/>
    <w:rsid w:val="005E76B9"/>
    <w:rsid w:val="005F6C9C"/>
    <w:rsid w:val="00600A4A"/>
    <w:rsid w:val="006020A4"/>
    <w:rsid w:val="006039A7"/>
    <w:rsid w:val="0060612D"/>
    <w:rsid w:val="0060772E"/>
    <w:rsid w:val="00616A81"/>
    <w:rsid w:val="00621006"/>
    <w:rsid w:val="0062174D"/>
    <w:rsid w:val="00625A23"/>
    <w:rsid w:val="00626437"/>
    <w:rsid w:val="00630965"/>
    <w:rsid w:val="00634FFD"/>
    <w:rsid w:val="006421F7"/>
    <w:rsid w:val="006455AA"/>
    <w:rsid w:val="00646D87"/>
    <w:rsid w:val="00653BCA"/>
    <w:rsid w:val="006666D1"/>
    <w:rsid w:val="006677D9"/>
    <w:rsid w:val="00671489"/>
    <w:rsid w:val="00671C69"/>
    <w:rsid w:val="00680996"/>
    <w:rsid w:val="00680D28"/>
    <w:rsid w:val="0068502B"/>
    <w:rsid w:val="006A196E"/>
    <w:rsid w:val="006A1D59"/>
    <w:rsid w:val="006B3637"/>
    <w:rsid w:val="006B3B0E"/>
    <w:rsid w:val="006B4183"/>
    <w:rsid w:val="006B7289"/>
    <w:rsid w:val="006C187D"/>
    <w:rsid w:val="006C1B9A"/>
    <w:rsid w:val="006C54BB"/>
    <w:rsid w:val="006C7C04"/>
    <w:rsid w:val="006D0E62"/>
    <w:rsid w:val="006D31CD"/>
    <w:rsid w:val="006D52AF"/>
    <w:rsid w:val="006D71D0"/>
    <w:rsid w:val="006E5710"/>
    <w:rsid w:val="006E7C74"/>
    <w:rsid w:val="006F5CB7"/>
    <w:rsid w:val="00703287"/>
    <w:rsid w:val="007032AC"/>
    <w:rsid w:val="00706CE9"/>
    <w:rsid w:val="00710029"/>
    <w:rsid w:val="00714CBF"/>
    <w:rsid w:val="007266F4"/>
    <w:rsid w:val="00732A8B"/>
    <w:rsid w:val="00735796"/>
    <w:rsid w:val="007372CF"/>
    <w:rsid w:val="00747D46"/>
    <w:rsid w:val="00756A66"/>
    <w:rsid w:val="00757AC1"/>
    <w:rsid w:val="00757E22"/>
    <w:rsid w:val="00763DE1"/>
    <w:rsid w:val="00765557"/>
    <w:rsid w:val="00765C3A"/>
    <w:rsid w:val="00770D4B"/>
    <w:rsid w:val="007711D6"/>
    <w:rsid w:val="00773496"/>
    <w:rsid w:val="007772AF"/>
    <w:rsid w:val="00784D20"/>
    <w:rsid w:val="007854B3"/>
    <w:rsid w:val="007857B0"/>
    <w:rsid w:val="00786636"/>
    <w:rsid w:val="00786F0F"/>
    <w:rsid w:val="0078756C"/>
    <w:rsid w:val="00787FE3"/>
    <w:rsid w:val="00790379"/>
    <w:rsid w:val="007961E2"/>
    <w:rsid w:val="007A0AB3"/>
    <w:rsid w:val="007A1A90"/>
    <w:rsid w:val="007A73DC"/>
    <w:rsid w:val="007B34CF"/>
    <w:rsid w:val="007B4DE7"/>
    <w:rsid w:val="007B6D29"/>
    <w:rsid w:val="007B7C7A"/>
    <w:rsid w:val="007C3A07"/>
    <w:rsid w:val="007C540A"/>
    <w:rsid w:val="007D3DCB"/>
    <w:rsid w:val="007E48FF"/>
    <w:rsid w:val="007F2651"/>
    <w:rsid w:val="007F4FC3"/>
    <w:rsid w:val="00801349"/>
    <w:rsid w:val="00804083"/>
    <w:rsid w:val="008079B7"/>
    <w:rsid w:val="00816BE4"/>
    <w:rsid w:val="00824A41"/>
    <w:rsid w:val="00824E73"/>
    <w:rsid w:val="00825645"/>
    <w:rsid w:val="00833324"/>
    <w:rsid w:val="0083520F"/>
    <w:rsid w:val="00843D8D"/>
    <w:rsid w:val="00844E0B"/>
    <w:rsid w:val="0084515C"/>
    <w:rsid w:val="00845AE9"/>
    <w:rsid w:val="008569B7"/>
    <w:rsid w:val="008577AE"/>
    <w:rsid w:val="00861B00"/>
    <w:rsid w:val="00862E6D"/>
    <w:rsid w:val="008706A5"/>
    <w:rsid w:val="00871319"/>
    <w:rsid w:val="00877D32"/>
    <w:rsid w:val="00880DA0"/>
    <w:rsid w:val="00880E9A"/>
    <w:rsid w:val="00895E94"/>
    <w:rsid w:val="008A3A36"/>
    <w:rsid w:val="008A59DC"/>
    <w:rsid w:val="008A6DA6"/>
    <w:rsid w:val="008A70BC"/>
    <w:rsid w:val="008A7BF0"/>
    <w:rsid w:val="008B5E27"/>
    <w:rsid w:val="008B6C92"/>
    <w:rsid w:val="008C1473"/>
    <w:rsid w:val="008D112A"/>
    <w:rsid w:val="008D7F32"/>
    <w:rsid w:val="008E023E"/>
    <w:rsid w:val="008E2D95"/>
    <w:rsid w:val="008E36B7"/>
    <w:rsid w:val="00901AC2"/>
    <w:rsid w:val="0090240C"/>
    <w:rsid w:val="0090344D"/>
    <w:rsid w:val="00904DB6"/>
    <w:rsid w:val="00906D61"/>
    <w:rsid w:val="00911132"/>
    <w:rsid w:val="0091290B"/>
    <w:rsid w:val="0091363B"/>
    <w:rsid w:val="009247C9"/>
    <w:rsid w:val="0092623F"/>
    <w:rsid w:val="00931263"/>
    <w:rsid w:val="009468B1"/>
    <w:rsid w:val="00947F46"/>
    <w:rsid w:val="00952288"/>
    <w:rsid w:val="00952C8B"/>
    <w:rsid w:val="00953E08"/>
    <w:rsid w:val="00954EF7"/>
    <w:rsid w:val="00960680"/>
    <w:rsid w:val="00962EBB"/>
    <w:rsid w:val="0096395B"/>
    <w:rsid w:val="00965FC2"/>
    <w:rsid w:val="009726DB"/>
    <w:rsid w:val="00973E57"/>
    <w:rsid w:val="00975964"/>
    <w:rsid w:val="00981A2B"/>
    <w:rsid w:val="00991750"/>
    <w:rsid w:val="00991BCF"/>
    <w:rsid w:val="009932DC"/>
    <w:rsid w:val="009A2E5B"/>
    <w:rsid w:val="009A347F"/>
    <w:rsid w:val="009A479C"/>
    <w:rsid w:val="009A47CE"/>
    <w:rsid w:val="009A6D0A"/>
    <w:rsid w:val="009B0873"/>
    <w:rsid w:val="009C24A8"/>
    <w:rsid w:val="009C3669"/>
    <w:rsid w:val="009C5B79"/>
    <w:rsid w:val="009C785A"/>
    <w:rsid w:val="009C7BD6"/>
    <w:rsid w:val="009F0E0A"/>
    <w:rsid w:val="009F5161"/>
    <w:rsid w:val="009F768F"/>
    <w:rsid w:val="00A010DC"/>
    <w:rsid w:val="00A010ED"/>
    <w:rsid w:val="00A0379C"/>
    <w:rsid w:val="00A118D2"/>
    <w:rsid w:val="00A127A5"/>
    <w:rsid w:val="00A17979"/>
    <w:rsid w:val="00A22892"/>
    <w:rsid w:val="00A2531E"/>
    <w:rsid w:val="00A325E3"/>
    <w:rsid w:val="00A33F3E"/>
    <w:rsid w:val="00A40A73"/>
    <w:rsid w:val="00A41259"/>
    <w:rsid w:val="00A427A9"/>
    <w:rsid w:val="00A449DD"/>
    <w:rsid w:val="00A50178"/>
    <w:rsid w:val="00A556FF"/>
    <w:rsid w:val="00A665A9"/>
    <w:rsid w:val="00A7348A"/>
    <w:rsid w:val="00A7426C"/>
    <w:rsid w:val="00A7489B"/>
    <w:rsid w:val="00A76C51"/>
    <w:rsid w:val="00A84B77"/>
    <w:rsid w:val="00A9258D"/>
    <w:rsid w:val="00A95A3B"/>
    <w:rsid w:val="00A97B5D"/>
    <w:rsid w:val="00AA50B7"/>
    <w:rsid w:val="00AA54B9"/>
    <w:rsid w:val="00AA54E2"/>
    <w:rsid w:val="00AA7537"/>
    <w:rsid w:val="00AB1024"/>
    <w:rsid w:val="00AB2D3D"/>
    <w:rsid w:val="00AB3133"/>
    <w:rsid w:val="00AB60FB"/>
    <w:rsid w:val="00AC004E"/>
    <w:rsid w:val="00AC5500"/>
    <w:rsid w:val="00AC5EF5"/>
    <w:rsid w:val="00AD1E8F"/>
    <w:rsid w:val="00AD60EA"/>
    <w:rsid w:val="00AE4699"/>
    <w:rsid w:val="00AE528E"/>
    <w:rsid w:val="00AF2B86"/>
    <w:rsid w:val="00AF3020"/>
    <w:rsid w:val="00AF6EBF"/>
    <w:rsid w:val="00B11760"/>
    <w:rsid w:val="00B15302"/>
    <w:rsid w:val="00B2071B"/>
    <w:rsid w:val="00B217A4"/>
    <w:rsid w:val="00B31F84"/>
    <w:rsid w:val="00B32F5B"/>
    <w:rsid w:val="00B4002A"/>
    <w:rsid w:val="00B52229"/>
    <w:rsid w:val="00B53CF9"/>
    <w:rsid w:val="00B55263"/>
    <w:rsid w:val="00B6672C"/>
    <w:rsid w:val="00B673F2"/>
    <w:rsid w:val="00B74131"/>
    <w:rsid w:val="00B75BBD"/>
    <w:rsid w:val="00B775A7"/>
    <w:rsid w:val="00B8196F"/>
    <w:rsid w:val="00B83230"/>
    <w:rsid w:val="00B8524D"/>
    <w:rsid w:val="00B918A5"/>
    <w:rsid w:val="00B95267"/>
    <w:rsid w:val="00B9729F"/>
    <w:rsid w:val="00B97489"/>
    <w:rsid w:val="00BA3B6C"/>
    <w:rsid w:val="00BA53F0"/>
    <w:rsid w:val="00BA5B28"/>
    <w:rsid w:val="00BA6803"/>
    <w:rsid w:val="00BB2208"/>
    <w:rsid w:val="00BB4B91"/>
    <w:rsid w:val="00BB71E0"/>
    <w:rsid w:val="00BC0797"/>
    <w:rsid w:val="00BC2BC4"/>
    <w:rsid w:val="00BD0F95"/>
    <w:rsid w:val="00BD2649"/>
    <w:rsid w:val="00BE0689"/>
    <w:rsid w:val="00BE38C7"/>
    <w:rsid w:val="00BE4B3A"/>
    <w:rsid w:val="00BE6405"/>
    <w:rsid w:val="00BF3B30"/>
    <w:rsid w:val="00BF3C53"/>
    <w:rsid w:val="00BF72C7"/>
    <w:rsid w:val="00BF7743"/>
    <w:rsid w:val="00C02B48"/>
    <w:rsid w:val="00C03409"/>
    <w:rsid w:val="00C05E88"/>
    <w:rsid w:val="00C06E5C"/>
    <w:rsid w:val="00C0711C"/>
    <w:rsid w:val="00C12F6A"/>
    <w:rsid w:val="00C14708"/>
    <w:rsid w:val="00C171F2"/>
    <w:rsid w:val="00C206EB"/>
    <w:rsid w:val="00C24B54"/>
    <w:rsid w:val="00C3074F"/>
    <w:rsid w:val="00C32AA7"/>
    <w:rsid w:val="00C3779C"/>
    <w:rsid w:val="00C41A1F"/>
    <w:rsid w:val="00C46F7E"/>
    <w:rsid w:val="00C50003"/>
    <w:rsid w:val="00C514F5"/>
    <w:rsid w:val="00C63FA0"/>
    <w:rsid w:val="00C6607F"/>
    <w:rsid w:val="00C67268"/>
    <w:rsid w:val="00C676BE"/>
    <w:rsid w:val="00C700A7"/>
    <w:rsid w:val="00C73CE9"/>
    <w:rsid w:val="00C75DC0"/>
    <w:rsid w:val="00C7638C"/>
    <w:rsid w:val="00C80999"/>
    <w:rsid w:val="00C81F3A"/>
    <w:rsid w:val="00C8408E"/>
    <w:rsid w:val="00CA141D"/>
    <w:rsid w:val="00CA49F7"/>
    <w:rsid w:val="00CA4D5C"/>
    <w:rsid w:val="00CA6323"/>
    <w:rsid w:val="00CB1C54"/>
    <w:rsid w:val="00CD12B3"/>
    <w:rsid w:val="00CE1BDF"/>
    <w:rsid w:val="00CE2BD1"/>
    <w:rsid w:val="00CE3505"/>
    <w:rsid w:val="00CE6AB6"/>
    <w:rsid w:val="00CF1704"/>
    <w:rsid w:val="00CF749E"/>
    <w:rsid w:val="00D019BC"/>
    <w:rsid w:val="00D058DC"/>
    <w:rsid w:val="00D05C71"/>
    <w:rsid w:val="00D17AAD"/>
    <w:rsid w:val="00D20F3B"/>
    <w:rsid w:val="00D212A9"/>
    <w:rsid w:val="00D2221C"/>
    <w:rsid w:val="00D26108"/>
    <w:rsid w:val="00D31D7B"/>
    <w:rsid w:val="00D36C6B"/>
    <w:rsid w:val="00D42042"/>
    <w:rsid w:val="00D55B9C"/>
    <w:rsid w:val="00D57018"/>
    <w:rsid w:val="00D57F3D"/>
    <w:rsid w:val="00D613F6"/>
    <w:rsid w:val="00D66869"/>
    <w:rsid w:val="00D761A5"/>
    <w:rsid w:val="00D83D21"/>
    <w:rsid w:val="00D87DCC"/>
    <w:rsid w:val="00D902C3"/>
    <w:rsid w:val="00D90718"/>
    <w:rsid w:val="00D94613"/>
    <w:rsid w:val="00D94624"/>
    <w:rsid w:val="00D95226"/>
    <w:rsid w:val="00D96743"/>
    <w:rsid w:val="00DA0471"/>
    <w:rsid w:val="00DA25E1"/>
    <w:rsid w:val="00DA2A9D"/>
    <w:rsid w:val="00DA616B"/>
    <w:rsid w:val="00DB14AE"/>
    <w:rsid w:val="00DB34F7"/>
    <w:rsid w:val="00DB3F0B"/>
    <w:rsid w:val="00DB504B"/>
    <w:rsid w:val="00DC3984"/>
    <w:rsid w:val="00DC5689"/>
    <w:rsid w:val="00DC7159"/>
    <w:rsid w:val="00DD0087"/>
    <w:rsid w:val="00DD154B"/>
    <w:rsid w:val="00DD4C47"/>
    <w:rsid w:val="00DD4D4E"/>
    <w:rsid w:val="00DE4B0A"/>
    <w:rsid w:val="00DF4A97"/>
    <w:rsid w:val="00DF7B0A"/>
    <w:rsid w:val="00E15FEB"/>
    <w:rsid w:val="00E173A3"/>
    <w:rsid w:val="00E2074D"/>
    <w:rsid w:val="00E261BD"/>
    <w:rsid w:val="00E277AC"/>
    <w:rsid w:val="00E31313"/>
    <w:rsid w:val="00E321EB"/>
    <w:rsid w:val="00E3361C"/>
    <w:rsid w:val="00E35F45"/>
    <w:rsid w:val="00E40101"/>
    <w:rsid w:val="00E430BF"/>
    <w:rsid w:val="00E47837"/>
    <w:rsid w:val="00E526E6"/>
    <w:rsid w:val="00E575E8"/>
    <w:rsid w:val="00E776AB"/>
    <w:rsid w:val="00E80003"/>
    <w:rsid w:val="00E80F47"/>
    <w:rsid w:val="00E84937"/>
    <w:rsid w:val="00E873E7"/>
    <w:rsid w:val="00EA43E3"/>
    <w:rsid w:val="00EA7901"/>
    <w:rsid w:val="00EB24AE"/>
    <w:rsid w:val="00EB755C"/>
    <w:rsid w:val="00EC77EB"/>
    <w:rsid w:val="00ED327A"/>
    <w:rsid w:val="00ED64CC"/>
    <w:rsid w:val="00EE113C"/>
    <w:rsid w:val="00EE4066"/>
    <w:rsid w:val="00EE707B"/>
    <w:rsid w:val="00EF0BC6"/>
    <w:rsid w:val="00EF25E7"/>
    <w:rsid w:val="00EF62A2"/>
    <w:rsid w:val="00F0358A"/>
    <w:rsid w:val="00F0675C"/>
    <w:rsid w:val="00F11058"/>
    <w:rsid w:val="00F13295"/>
    <w:rsid w:val="00F169DA"/>
    <w:rsid w:val="00F21266"/>
    <w:rsid w:val="00F25FFF"/>
    <w:rsid w:val="00F31286"/>
    <w:rsid w:val="00F33F97"/>
    <w:rsid w:val="00F34614"/>
    <w:rsid w:val="00F34E5B"/>
    <w:rsid w:val="00F34EE2"/>
    <w:rsid w:val="00F4232D"/>
    <w:rsid w:val="00F459D8"/>
    <w:rsid w:val="00F517D9"/>
    <w:rsid w:val="00F61D94"/>
    <w:rsid w:val="00F62A05"/>
    <w:rsid w:val="00F6527B"/>
    <w:rsid w:val="00F66690"/>
    <w:rsid w:val="00F70910"/>
    <w:rsid w:val="00F83F4C"/>
    <w:rsid w:val="00F908DD"/>
    <w:rsid w:val="00F925F4"/>
    <w:rsid w:val="00FA380A"/>
    <w:rsid w:val="00FA6B48"/>
    <w:rsid w:val="00FC1110"/>
    <w:rsid w:val="00FC1138"/>
    <w:rsid w:val="00FC1923"/>
    <w:rsid w:val="00FD198A"/>
    <w:rsid w:val="00FD2375"/>
    <w:rsid w:val="00FD4221"/>
    <w:rsid w:val="00FD4E54"/>
    <w:rsid w:val="00FD73CD"/>
    <w:rsid w:val="00FD7805"/>
    <w:rsid w:val="00FE0C22"/>
    <w:rsid w:val="00FE2317"/>
    <w:rsid w:val="00FE6DF6"/>
    <w:rsid w:val="00FF095F"/>
    <w:rsid w:val="00FF714A"/>
    <w:rsid w:val="00FF76AF"/>
    <w:rsid w:val="00FF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4:docId w14:val="4D35C260"/>
  <w15:docId w15:val="{37D5E6EF-183C-4C5F-9A72-B546ABF05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50F8"/>
    <w:pPr>
      <w:spacing w:after="200" w:line="276" w:lineRule="auto"/>
    </w:pPr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OMB">
    <w:name w:val="ISO_MB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lause">
    <w:name w:val="ISO_Clause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Paragraph">
    <w:name w:val="ISO_Paragraph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Type">
    <w:name w:val="ISO_Comm_Type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omments">
    <w:name w:val="ISO_Comments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Change">
    <w:name w:val="ISO_Change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customStyle="1" w:styleId="ISOSecretObservations">
    <w:name w:val="ISO_Secret_Observations"/>
    <w:basedOn w:val="Normal"/>
    <w:rsid w:val="005C50F8"/>
    <w:pPr>
      <w:spacing w:before="210" w:after="0" w:line="210" w:lineRule="exact"/>
    </w:pPr>
    <w:rPr>
      <w:rFonts w:ascii="Arial" w:eastAsia="Times New Roman" w:hAnsi="Arial" w:cs="Times New Roman"/>
      <w:sz w:val="18"/>
      <w:szCs w:val="20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5C50F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50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E526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26E6"/>
    <w:rPr>
      <w:lang w:val="en-US"/>
    </w:rPr>
  </w:style>
  <w:style w:type="character" w:styleId="Hyperlink">
    <w:name w:val="Hyperlink"/>
    <w:basedOn w:val="DefaultParagraphFont"/>
    <w:uiPriority w:val="99"/>
    <w:unhideWhenUsed/>
    <w:rsid w:val="009A479C"/>
    <w:rPr>
      <w:color w:val="0563C1" w:themeColor="hyperlink"/>
      <w:u w:val="single"/>
    </w:rPr>
  </w:style>
  <w:style w:type="character" w:customStyle="1" w:styleId="shorttext">
    <w:name w:val="short_text"/>
    <w:basedOn w:val="DefaultParagraphFont"/>
    <w:rsid w:val="001D3BBC"/>
  </w:style>
  <w:style w:type="paragraph" w:styleId="BalloonText">
    <w:name w:val="Balloon Text"/>
    <w:basedOn w:val="Normal"/>
    <w:link w:val="BalloonTextChar"/>
    <w:uiPriority w:val="99"/>
    <w:semiHidden/>
    <w:unhideWhenUsed/>
    <w:rsid w:val="001D3B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D3BBC"/>
    <w:rPr>
      <w:rFonts w:ascii="Tahoma" w:hAnsi="Tahoma" w:cs="Tahoma"/>
      <w:sz w:val="16"/>
      <w:szCs w:val="16"/>
      <w:lang w:val="en-US"/>
    </w:rPr>
  </w:style>
  <w:style w:type="paragraph" w:styleId="FootnoteText">
    <w:name w:val="footnote text"/>
    <w:basedOn w:val="Normal"/>
    <w:link w:val="FootnoteTextChar"/>
    <w:semiHidden/>
    <w:unhideWhenUsed/>
    <w:rsid w:val="0056598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customStyle="1" w:styleId="FootnoteTextChar">
    <w:name w:val="Footnote Text Char"/>
    <w:basedOn w:val="DefaultParagraphFont"/>
    <w:link w:val="FootnoteText"/>
    <w:semiHidden/>
    <w:rsid w:val="00565986"/>
    <w:rPr>
      <w:rFonts w:ascii="Times New Roman" w:eastAsia="Times New Roman" w:hAnsi="Times New Roman" w:cs="Times New Roman"/>
      <w:sz w:val="20"/>
      <w:szCs w:val="20"/>
      <w:lang w:val="en-GB" w:eastAsia="sv-SE"/>
    </w:rPr>
  </w:style>
  <w:style w:type="character" w:styleId="FootnoteReference">
    <w:name w:val="footnote reference"/>
    <w:basedOn w:val="DefaultParagraphFont"/>
    <w:semiHidden/>
    <w:unhideWhenUsed/>
    <w:rsid w:val="00565986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unhideWhenUsed/>
    <w:rsid w:val="00371BE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71BEC"/>
    <w:rPr>
      <w:sz w:val="20"/>
      <w:szCs w:val="20"/>
      <w:lang w:val="en-US"/>
    </w:rPr>
  </w:style>
  <w:style w:type="paragraph" w:customStyle="1" w:styleId="TableParagraph">
    <w:name w:val="Table Paragraph"/>
    <w:basedOn w:val="Normal"/>
    <w:uiPriority w:val="1"/>
    <w:qFormat/>
    <w:rsid w:val="00371BEC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Theme="minorEastAsia" w:hAnsi="Segoe UI" w:cs="Segoe UI"/>
      <w:sz w:val="24"/>
      <w:szCs w:val="24"/>
    </w:rPr>
  </w:style>
  <w:style w:type="character" w:customStyle="1" w:styleId="Olstomnmnande1">
    <w:name w:val="Olöst omnämnande1"/>
    <w:basedOn w:val="DefaultParagraphFont"/>
    <w:uiPriority w:val="99"/>
    <w:semiHidden/>
    <w:unhideWhenUsed/>
    <w:rsid w:val="00EC77E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EB755C"/>
    <w:pPr>
      <w:spacing w:after="160" w:line="256" w:lineRule="auto"/>
      <w:ind w:left="720"/>
      <w:contextualSpacing/>
    </w:pPr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993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A61310-8A43-4E02-A861-9E2EFCE1CC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</Words>
  <Characters>71</Characters>
  <Application>Microsoft Office Word</Application>
  <DocSecurity>0</DocSecurity>
  <Lines>124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HPRA</Company>
  <LinksUpToDate>false</LinksUpToDate>
  <CharactersWithSpaces>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 Melvin</dc:creator>
  <cp:lastModifiedBy>PISCOI Paul (SANTE)</cp:lastModifiedBy>
  <cp:revision>4</cp:revision>
  <cp:lastPrinted>2018-11-05T14:28:00Z</cp:lastPrinted>
  <dcterms:created xsi:type="dcterms:W3CDTF">2023-10-17T16:52:00Z</dcterms:created>
  <dcterms:modified xsi:type="dcterms:W3CDTF">2023-10-24T15:42:00Z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2023-10-24T15:41:12Z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85c91e1c-e81f-4d88-aa33-5654a5edc687</vt:lpwstr>
  </property>
  <property fmtid="{D5CDD505-2E9C-101B-9397-08002B2CF9AE}" pid="8" name="MSIP_Label_6bd9ddd1-4d20-43f6-abfa-fc3c07406f94_ContentBits">
    <vt:lpwstr>0</vt:lpwstr>
  </property>
</Properties>
</file>