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8" w:type="dxa"/>
          <w:right w:w="48" w:type="dxa"/>
        </w:tblCellMar>
        <w:tblLook w:val="04A0" w:firstRow="1" w:lastRow="0" w:firstColumn="1" w:lastColumn="0" w:noHBand="0" w:noVBand="1"/>
      </w:tblPr>
      <w:tblGrid>
        <w:gridCol w:w="607"/>
        <w:gridCol w:w="908"/>
        <w:gridCol w:w="1209"/>
        <w:gridCol w:w="1209"/>
        <w:gridCol w:w="1115"/>
        <w:gridCol w:w="4178"/>
        <w:gridCol w:w="4187"/>
        <w:gridCol w:w="2467"/>
      </w:tblGrid>
      <w:tr w:rsidR="00F6054D" w:rsidRPr="00AF2103" w14:paraId="40CB9AF3" w14:textId="77777777" w:rsidTr="00AE3A36">
        <w:trPr>
          <w:jc w:val="center"/>
        </w:trPr>
        <w:tc>
          <w:tcPr>
            <w:tcW w:w="607" w:type="dxa"/>
            <w:vAlign w:val="center"/>
          </w:tcPr>
          <w:p w14:paraId="5B44E1CE" w14:textId="77777777" w:rsidR="00F6054D" w:rsidRPr="00AF2103" w:rsidRDefault="00F6054D" w:rsidP="00BE5990">
            <w:pPr>
              <w:pStyle w:val="ISOMB"/>
              <w:spacing w:before="60" w:after="60" w:line="240" w:lineRule="auto"/>
              <w:rPr>
                <w:rFonts w:ascii="Segoe UI" w:hAnsi="Segoe UI" w:cs="Segoe UI"/>
                <w:szCs w:val="18"/>
                <w:lang w:val="en-US"/>
              </w:rPr>
            </w:pPr>
          </w:p>
        </w:tc>
        <w:tc>
          <w:tcPr>
            <w:tcW w:w="908" w:type="dxa"/>
            <w:vAlign w:val="center"/>
          </w:tcPr>
          <w:p w14:paraId="7C97913F" w14:textId="77777777" w:rsidR="00F6054D" w:rsidRPr="00AF2103" w:rsidRDefault="00F6054D" w:rsidP="00F61BBC">
            <w:pPr>
              <w:pStyle w:val="ISOClause"/>
              <w:spacing w:before="60" w:after="60" w:line="240" w:lineRule="auto"/>
              <w:rPr>
                <w:rFonts w:ascii="Segoe UI" w:hAnsi="Segoe UI" w:cs="Segoe UI"/>
                <w:szCs w:val="18"/>
                <w:lang w:val="en-US"/>
              </w:rPr>
            </w:pPr>
          </w:p>
        </w:tc>
        <w:tc>
          <w:tcPr>
            <w:tcW w:w="1209" w:type="dxa"/>
            <w:vAlign w:val="center"/>
          </w:tcPr>
          <w:p w14:paraId="5DAC0FED" w14:textId="77777777" w:rsidR="00F6054D" w:rsidRPr="00AF2103" w:rsidRDefault="00F6054D" w:rsidP="00F61BBC">
            <w:pPr>
              <w:pStyle w:val="ISOClause"/>
              <w:spacing w:before="60" w:after="60" w:line="240" w:lineRule="auto"/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1209" w:type="dxa"/>
            <w:vAlign w:val="center"/>
          </w:tcPr>
          <w:p w14:paraId="2CEBE29F" w14:textId="77777777" w:rsidR="00F6054D" w:rsidRPr="00AF2103" w:rsidRDefault="00F6054D" w:rsidP="00F61BBC">
            <w:pPr>
              <w:pStyle w:val="ISOParagraph"/>
              <w:spacing w:before="60" w:after="60" w:line="240" w:lineRule="auto"/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1115" w:type="dxa"/>
            <w:vAlign w:val="center"/>
          </w:tcPr>
          <w:p w14:paraId="7061BA56" w14:textId="77777777" w:rsidR="00F6054D" w:rsidRPr="00AF2103" w:rsidRDefault="00F6054D" w:rsidP="00F61BBC">
            <w:pPr>
              <w:pStyle w:val="ISOCommType"/>
              <w:spacing w:before="60" w:after="60" w:line="240" w:lineRule="auto"/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4178" w:type="dxa"/>
            <w:vAlign w:val="center"/>
          </w:tcPr>
          <w:p w14:paraId="70366781" w14:textId="77777777" w:rsidR="00F6054D" w:rsidRPr="00AF2103" w:rsidRDefault="00F6054D" w:rsidP="00F61BBC">
            <w:pPr>
              <w:pStyle w:val="ISOComments"/>
              <w:spacing w:before="60" w:after="60"/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4187" w:type="dxa"/>
            <w:vAlign w:val="center"/>
          </w:tcPr>
          <w:p w14:paraId="722DC036" w14:textId="77777777" w:rsidR="00F6054D" w:rsidRPr="00AF2103" w:rsidRDefault="00F6054D" w:rsidP="00F61BBC">
            <w:pPr>
              <w:pStyle w:val="ISOChange"/>
              <w:spacing w:before="60" w:after="60" w:line="240" w:lineRule="auto"/>
              <w:rPr>
                <w:rFonts w:ascii="Segoe UI" w:hAnsi="Segoe UI" w:cs="Segoe UI"/>
                <w:szCs w:val="18"/>
                <w:lang w:val="en-US"/>
              </w:rPr>
            </w:pPr>
          </w:p>
        </w:tc>
        <w:tc>
          <w:tcPr>
            <w:tcW w:w="2467" w:type="dxa"/>
            <w:vAlign w:val="center"/>
          </w:tcPr>
          <w:p w14:paraId="6033DDAA" w14:textId="77777777" w:rsidR="00F6054D" w:rsidRPr="00AF2103" w:rsidRDefault="00F6054D" w:rsidP="00F61BBC">
            <w:pPr>
              <w:pStyle w:val="ISOSecretObservations"/>
              <w:spacing w:before="60" w:after="60" w:line="240" w:lineRule="auto"/>
              <w:rPr>
                <w:rFonts w:ascii="Segoe UI" w:hAnsi="Segoe UI" w:cs="Segoe UI"/>
                <w:szCs w:val="18"/>
                <w:lang w:val="en-US"/>
              </w:rPr>
            </w:pPr>
          </w:p>
        </w:tc>
      </w:tr>
    </w:tbl>
    <w:p w14:paraId="5E042E19" w14:textId="77777777" w:rsidR="00F6054D" w:rsidRPr="00AF2103" w:rsidRDefault="00F6054D">
      <w:pPr>
        <w:rPr>
          <w:rFonts w:ascii="Segoe UI" w:hAnsi="Segoe UI" w:cs="Segoe UI"/>
        </w:rPr>
      </w:pPr>
    </w:p>
    <w:sectPr w:rsidR="00F6054D" w:rsidRPr="00AF2103" w:rsidSect="00F605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850" w:right="567" w:bottom="850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E82E" w14:textId="77777777" w:rsidR="00336C59" w:rsidRDefault="00336C59" w:rsidP="00F6054D">
      <w:pPr>
        <w:spacing w:after="0" w:line="240" w:lineRule="auto"/>
      </w:pPr>
      <w:r>
        <w:separator/>
      </w:r>
    </w:p>
  </w:endnote>
  <w:endnote w:type="continuationSeparator" w:id="0">
    <w:p w14:paraId="3FA22400" w14:textId="77777777" w:rsidR="00336C59" w:rsidRDefault="00336C59" w:rsidP="00F60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5E97" w14:textId="77777777" w:rsidR="001C094E" w:rsidRDefault="001C0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5B46" w14:textId="77777777" w:rsidR="00F6054D" w:rsidRDefault="00F6054D" w:rsidP="00F6054D">
    <w:pPr>
      <w:pStyle w:val="Footer"/>
      <w:tabs>
        <w:tab w:val="clear" w:pos="4536"/>
        <w:tab w:val="clear" w:pos="9072"/>
        <w:tab w:val="left" w:pos="300"/>
        <w:tab w:val="left" w:pos="2100"/>
        <w:tab w:val="left" w:pos="3300"/>
        <w:tab w:val="left" w:pos="4500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1</w:t>
    </w:r>
    <w:r>
      <w:rPr>
        <w:rFonts w:ascii="Arial" w:hAnsi="Arial" w:cs="Arial"/>
        <w:sz w:val="16"/>
      </w:rPr>
      <w:tab/>
    </w:r>
    <w:r w:rsidR="00BE5990">
      <w:rPr>
        <w:rFonts w:ascii="Arial" w:hAnsi="Arial" w:cs="Arial"/>
        <w:b/>
        <w:sz w:val="16"/>
      </w:rPr>
      <w:t>NCA</w:t>
    </w:r>
    <w:r w:rsidR="00BE5990">
      <w:rPr>
        <w:rFonts w:ascii="Arial" w:hAnsi="Arial" w:cs="Arial"/>
        <w:sz w:val="16"/>
      </w:rPr>
      <w:t xml:space="preserve"> = National Competent Authority</w:t>
    </w:r>
  </w:p>
  <w:p w14:paraId="1B4F6D77" w14:textId="77777777" w:rsidR="00F6054D" w:rsidRDefault="00F6054D" w:rsidP="00F6054D">
    <w:pPr>
      <w:pStyle w:val="Footer"/>
      <w:tabs>
        <w:tab w:val="clear" w:pos="4536"/>
        <w:tab w:val="clear" w:pos="9072"/>
        <w:tab w:val="left" w:pos="300"/>
        <w:tab w:val="left" w:pos="2100"/>
        <w:tab w:val="left" w:pos="3300"/>
        <w:tab w:val="left" w:pos="4500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2</w:t>
    </w:r>
    <w:r>
      <w:rPr>
        <w:rFonts w:ascii="Arial" w:hAnsi="Arial" w:cs="Arial"/>
        <w:sz w:val="16"/>
      </w:rPr>
      <w:tab/>
    </w:r>
    <w:r>
      <w:rPr>
        <w:rFonts w:ascii="Arial" w:hAnsi="Arial" w:cs="Arial"/>
        <w:b/>
        <w:sz w:val="16"/>
      </w:rPr>
      <w:t>Type of comment:</w:t>
    </w:r>
    <w:r>
      <w:rPr>
        <w:rFonts w:ascii="Arial" w:hAnsi="Arial" w:cs="Arial"/>
        <w:b/>
        <w:sz w:val="16"/>
      </w:rPr>
      <w:tab/>
    </w:r>
    <w:proofErr w:type="spellStart"/>
    <w:r>
      <w:rPr>
        <w:rFonts w:ascii="Arial" w:hAnsi="Arial" w:cs="Arial"/>
        <w:b/>
        <w:sz w:val="16"/>
      </w:rPr>
      <w:t>ge</w:t>
    </w:r>
    <w:proofErr w:type="spellEnd"/>
    <w:r>
      <w:rPr>
        <w:rFonts w:ascii="Arial" w:hAnsi="Arial" w:cs="Arial"/>
        <w:sz w:val="16"/>
      </w:rPr>
      <w:t xml:space="preserve"> = general</w:t>
    </w:r>
    <w:r>
      <w:rPr>
        <w:rFonts w:ascii="Arial" w:hAnsi="Arial" w:cs="Arial"/>
        <w:sz w:val="16"/>
      </w:rPr>
      <w:tab/>
    </w:r>
    <w:proofErr w:type="spellStart"/>
    <w:r>
      <w:rPr>
        <w:rFonts w:ascii="Arial" w:hAnsi="Arial" w:cs="Arial"/>
        <w:b/>
        <w:sz w:val="16"/>
      </w:rPr>
      <w:t>te</w:t>
    </w:r>
    <w:proofErr w:type="spellEnd"/>
    <w:r>
      <w:rPr>
        <w:rFonts w:ascii="Arial" w:hAnsi="Arial" w:cs="Arial"/>
        <w:b/>
        <w:sz w:val="16"/>
      </w:rPr>
      <w:t xml:space="preserve"> </w:t>
    </w:r>
    <w:r>
      <w:rPr>
        <w:rFonts w:ascii="Arial" w:hAnsi="Arial" w:cs="Arial"/>
        <w:sz w:val="16"/>
      </w:rPr>
      <w:t xml:space="preserve"> = technical</w:t>
    </w:r>
    <w:r>
      <w:rPr>
        <w:rFonts w:ascii="Arial" w:hAnsi="Arial" w:cs="Arial"/>
        <w:sz w:val="16"/>
      </w:rPr>
      <w:tab/>
    </w:r>
    <w:r>
      <w:rPr>
        <w:rFonts w:ascii="Arial" w:hAnsi="Arial" w:cs="Arial"/>
        <w:b/>
        <w:sz w:val="16"/>
      </w:rPr>
      <w:t>ed</w:t>
    </w:r>
    <w:r>
      <w:rPr>
        <w:rFonts w:ascii="Arial" w:hAnsi="Arial" w:cs="Arial"/>
        <w:sz w:val="16"/>
      </w:rPr>
      <w:t xml:space="preserve"> = editorial</w:t>
    </w:r>
  </w:p>
  <w:p w14:paraId="51272A52" w14:textId="77777777" w:rsidR="00BE5990" w:rsidRDefault="00BE5990" w:rsidP="00F6054D">
    <w:pPr>
      <w:pStyle w:val="Footer"/>
      <w:tabs>
        <w:tab w:val="clear" w:pos="4536"/>
        <w:tab w:val="clear" w:pos="9072"/>
        <w:tab w:val="left" w:pos="300"/>
        <w:tab w:val="left" w:pos="2100"/>
        <w:tab w:val="left" w:pos="3300"/>
        <w:tab w:val="left" w:pos="4500"/>
      </w:tabs>
      <w:rPr>
        <w:rFonts w:ascii="Arial" w:hAnsi="Arial" w:cs="Arial"/>
        <w:sz w:val="16"/>
      </w:rPr>
    </w:pPr>
    <w:r>
      <w:rPr>
        <w:rFonts w:ascii="Arial" w:hAnsi="Arial" w:cs="Arial"/>
        <w:sz w:val="16"/>
      </w:rPr>
      <w:t>3</w:t>
    </w:r>
    <w:r>
      <w:rPr>
        <w:rFonts w:ascii="Arial" w:hAnsi="Arial" w:cs="Arial"/>
        <w:sz w:val="16"/>
      </w:rPr>
      <w:tab/>
    </w:r>
    <w:r w:rsidRPr="00BE5990">
      <w:rPr>
        <w:rFonts w:ascii="Arial" w:hAnsi="Arial" w:cs="Arial"/>
        <w:b/>
        <w:sz w:val="16"/>
      </w:rPr>
      <w:t>Subgroup comment</w:t>
    </w:r>
    <w:r>
      <w:rPr>
        <w:rFonts w:ascii="Arial" w:hAnsi="Arial" w:cs="Arial"/>
        <w:sz w:val="16"/>
      </w:rPr>
      <w:t xml:space="preserve">: </w:t>
    </w:r>
    <w:r>
      <w:rPr>
        <w:rFonts w:ascii="Arial" w:hAnsi="Arial" w:cs="Arial"/>
        <w:sz w:val="16"/>
      </w:rPr>
      <w:tab/>
      <w:t>i.e. ACCEPT / REJECT / PARTIALLY ACCEPT. Subgroup to provide rationale where possible</w:t>
    </w:r>
  </w:p>
  <w:p w14:paraId="668F7F8D" w14:textId="77777777" w:rsidR="00F6054D" w:rsidRPr="00F6054D" w:rsidRDefault="00F6054D" w:rsidP="00F6054D">
    <w:pPr>
      <w:pStyle w:val="Footer"/>
      <w:tabs>
        <w:tab w:val="clear" w:pos="4536"/>
        <w:tab w:val="clear" w:pos="9072"/>
        <w:tab w:val="left" w:pos="300"/>
        <w:tab w:val="left" w:pos="2100"/>
        <w:tab w:val="left" w:pos="3300"/>
        <w:tab w:val="left" w:pos="4500"/>
      </w:tabs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Page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 \* MERGEFORMAT </w:instrText>
    </w:r>
    <w:r>
      <w:rPr>
        <w:rFonts w:ascii="Arial" w:hAnsi="Arial" w:cs="Arial"/>
        <w:sz w:val="16"/>
      </w:rPr>
      <w:fldChar w:fldCharType="separate"/>
    </w:r>
    <w:r w:rsidR="00955AE0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of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NUMPAGES  \* MERGEFORMAT </w:instrText>
    </w:r>
    <w:r>
      <w:rPr>
        <w:rFonts w:ascii="Arial" w:hAnsi="Arial" w:cs="Arial"/>
        <w:sz w:val="16"/>
      </w:rPr>
      <w:fldChar w:fldCharType="separate"/>
    </w:r>
    <w:r w:rsidR="00955AE0">
      <w:rPr>
        <w:rFonts w:ascii="Arial" w:hAnsi="Arial" w:cs="Arial"/>
        <w:noProof/>
        <w:sz w:val="16"/>
      </w:rPr>
      <w:t>1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A397" w14:textId="77777777" w:rsidR="001C094E" w:rsidRDefault="001C0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D693" w14:textId="77777777" w:rsidR="00336C59" w:rsidRDefault="00336C59" w:rsidP="00F6054D">
      <w:pPr>
        <w:spacing w:after="0" w:line="240" w:lineRule="auto"/>
      </w:pPr>
      <w:r>
        <w:separator/>
      </w:r>
    </w:p>
  </w:footnote>
  <w:footnote w:type="continuationSeparator" w:id="0">
    <w:p w14:paraId="3CB7735F" w14:textId="77777777" w:rsidR="00336C59" w:rsidRDefault="00336C59" w:rsidP="00F60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F3D1" w14:textId="77777777" w:rsidR="001C094E" w:rsidRDefault="001C0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4" w:type="dxa"/>
      <w:tblLayout w:type="fixed"/>
      <w:tblCellMar>
        <w:left w:w="48" w:type="dxa"/>
        <w:right w:w="48" w:type="dxa"/>
      </w:tblCellMar>
      <w:tblLook w:val="0000" w:firstRow="0" w:lastRow="0" w:firstColumn="0" w:lastColumn="0" w:noHBand="0" w:noVBand="0"/>
    </w:tblPr>
    <w:tblGrid>
      <w:gridCol w:w="7419"/>
      <w:gridCol w:w="2729"/>
      <w:gridCol w:w="2800"/>
      <w:gridCol w:w="2926"/>
    </w:tblGrid>
    <w:tr w:rsidR="00F6054D" w:rsidRPr="00AF2103" w14:paraId="004D2914" w14:textId="77777777" w:rsidTr="0000555B">
      <w:trPr>
        <w:trHeight w:val="340"/>
      </w:trPr>
      <w:tc>
        <w:tcPr>
          <w:tcW w:w="7419" w:type="dxa"/>
          <w:tcBorders>
            <w:right w:val="single" w:sz="4" w:space="0" w:color="auto"/>
          </w:tcBorders>
          <w:vAlign w:val="center"/>
        </w:tcPr>
        <w:p w14:paraId="2F5F85A6" w14:textId="77777777" w:rsidR="00F6054D" w:rsidRPr="00AF2103" w:rsidRDefault="00F6054D" w:rsidP="00BE5990">
          <w:pPr>
            <w:pStyle w:val="Header"/>
            <w:rPr>
              <w:rFonts w:ascii="Segoe UI" w:hAnsi="Segoe UI" w:cs="Segoe UI"/>
              <w:b/>
            </w:rPr>
          </w:pPr>
          <w:r w:rsidRPr="00AF2103">
            <w:rPr>
              <w:rFonts w:ascii="Segoe UI" w:hAnsi="Segoe UI" w:cs="Segoe UI"/>
              <w:b/>
            </w:rPr>
            <w:t xml:space="preserve">Template for comments </w:t>
          </w:r>
        </w:p>
      </w:tc>
      <w:tc>
        <w:tcPr>
          <w:tcW w:w="27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96ECB8" w14:textId="67765B8B" w:rsidR="00F6054D" w:rsidRPr="00AF2103" w:rsidRDefault="00F6054D">
          <w:pPr>
            <w:pStyle w:val="Header"/>
            <w:rPr>
              <w:rFonts w:ascii="Segoe UI" w:hAnsi="Segoe UI" w:cs="Segoe UI"/>
              <w:sz w:val="18"/>
            </w:rPr>
          </w:pPr>
          <w:r w:rsidRPr="00AF2103">
            <w:rPr>
              <w:rFonts w:ascii="Segoe UI" w:hAnsi="Segoe UI" w:cs="Segoe UI"/>
              <w:sz w:val="18"/>
            </w:rPr>
            <w:t>D</w:t>
          </w:r>
          <w:r w:rsidR="00BE5990" w:rsidRPr="00AF2103">
            <w:rPr>
              <w:rFonts w:ascii="Segoe UI" w:hAnsi="Segoe UI" w:cs="Segoe UI"/>
              <w:sz w:val="18"/>
            </w:rPr>
            <w:t>ate:</w:t>
          </w:r>
          <w:r w:rsidR="001C094E">
            <w:rPr>
              <w:rFonts w:ascii="Segoe UI" w:hAnsi="Segoe UI" w:cs="Segoe UI"/>
              <w:sz w:val="18"/>
            </w:rPr>
            <w:t xml:space="preserve"> 09/10/2026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04509E" w14:textId="4CF94C3B" w:rsidR="00F6054D" w:rsidRPr="00AF2103" w:rsidRDefault="00F6054D">
          <w:pPr>
            <w:pStyle w:val="Header"/>
            <w:rPr>
              <w:rFonts w:ascii="Segoe UI" w:hAnsi="Segoe UI" w:cs="Segoe UI"/>
              <w:sz w:val="18"/>
            </w:rPr>
          </w:pPr>
          <w:r w:rsidRPr="00AF2103">
            <w:rPr>
              <w:rFonts w:ascii="Segoe UI" w:hAnsi="Segoe UI" w:cs="Segoe UI"/>
              <w:sz w:val="18"/>
            </w:rPr>
            <w:t xml:space="preserve">Document: </w:t>
          </w:r>
          <w:r w:rsidR="001C094E">
            <w:rPr>
              <w:rFonts w:ascii="Segoe UI" w:hAnsi="Segoe UI" w:cs="Segoe UI"/>
              <w:sz w:val="18"/>
            </w:rPr>
            <w:t>2019-11 revision 3</w:t>
          </w:r>
        </w:p>
      </w:tc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95AE50" w14:textId="5A48AED5" w:rsidR="00F6054D" w:rsidRPr="00AF2103" w:rsidRDefault="00F6054D">
          <w:pPr>
            <w:pStyle w:val="Header"/>
            <w:rPr>
              <w:rFonts w:ascii="Segoe UI" w:hAnsi="Segoe UI" w:cs="Segoe UI"/>
              <w:sz w:val="18"/>
            </w:rPr>
          </w:pPr>
          <w:r w:rsidRPr="00AF2103">
            <w:rPr>
              <w:rFonts w:ascii="Segoe UI" w:hAnsi="Segoe UI" w:cs="Segoe UI"/>
              <w:sz w:val="18"/>
            </w:rPr>
            <w:t xml:space="preserve">Project: </w:t>
          </w:r>
          <w:r w:rsidR="001C094E">
            <w:rPr>
              <w:rFonts w:ascii="Segoe UI" w:hAnsi="Segoe UI" w:cs="Segoe UI"/>
              <w:sz w:val="18"/>
            </w:rPr>
            <w:t>Scribes</w:t>
          </w:r>
          <w:r w:rsidR="0000555B">
            <w:rPr>
              <w:rFonts w:ascii="Segoe UI" w:hAnsi="Segoe UI" w:cs="Segoe UI"/>
              <w:sz w:val="18"/>
            </w:rPr>
            <w:t xml:space="preserve"> – DDL 23/10/2026</w:t>
          </w:r>
        </w:p>
      </w:tc>
    </w:tr>
  </w:tbl>
  <w:p w14:paraId="2B2D9AF7" w14:textId="77777777" w:rsidR="00F6054D" w:rsidRPr="00AF2103" w:rsidRDefault="00F6054D">
    <w:pPr>
      <w:pStyle w:val="Header"/>
      <w:rPr>
        <w:rFonts w:ascii="Segoe UI" w:hAnsi="Segoe UI" w:cs="Segoe UI"/>
        <w:sz w:val="18"/>
      </w:rPr>
    </w:pPr>
  </w:p>
  <w:tbl>
    <w:tblPr>
      <w:tblW w:w="15877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48" w:type="dxa"/>
        <w:right w:w="48" w:type="dxa"/>
      </w:tblCellMar>
      <w:tblLook w:val="0000" w:firstRow="0" w:lastRow="0" w:firstColumn="0" w:lastColumn="0" w:noHBand="0" w:noVBand="0"/>
    </w:tblPr>
    <w:tblGrid>
      <w:gridCol w:w="709"/>
      <w:gridCol w:w="851"/>
      <w:gridCol w:w="1276"/>
      <w:gridCol w:w="1134"/>
      <w:gridCol w:w="1134"/>
      <w:gridCol w:w="4110"/>
      <w:gridCol w:w="4253"/>
      <w:gridCol w:w="2410"/>
    </w:tblGrid>
    <w:tr w:rsidR="00F6054D" w:rsidRPr="00AF2103" w14:paraId="48D14621" w14:textId="77777777" w:rsidTr="00BE5990">
      <w:trPr>
        <w:trHeight w:val="283"/>
      </w:trPr>
      <w:tc>
        <w:tcPr>
          <w:tcW w:w="709" w:type="dxa"/>
        </w:tcPr>
        <w:p w14:paraId="0F9EC024" w14:textId="77777777" w:rsidR="00F6054D" w:rsidRPr="00AF2103" w:rsidRDefault="00BE5990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8"/>
            </w:rPr>
            <w:t>NCA / Stakeholder</w:t>
          </w:r>
          <w:r w:rsidR="00F6054D" w:rsidRPr="00AF2103">
            <w:rPr>
              <w:rFonts w:ascii="Segoe UI" w:hAnsi="Segoe UI" w:cs="Segoe UI"/>
              <w:b/>
              <w:sz w:val="16"/>
              <w:vertAlign w:val="superscript"/>
            </w:rPr>
            <w:t>1</w:t>
          </w:r>
        </w:p>
      </w:tc>
      <w:tc>
        <w:tcPr>
          <w:tcW w:w="851" w:type="dxa"/>
        </w:tcPr>
        <w:p w14:paraId="583DCEBD" w14:textId="77777777" w:rsidR="00F6054D" w:rsidRPr="00AF2103" w:rsidRDefault="00F6054D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6"/>
            </w:rPr>
            <w:t>Line number</w:t>
          </w:r>
        </w:p>
      </w:tc>
      <w:tc>
        <w:tcPr>
          <w:tcW w:w="1276" w:type="dxa"/>
        </w:tcPr>
        <w:p w14:paraId="56310233" w14:textId="77777777" w:rsidR="00F6054D" w:rsidRPr="00AF2103" w:rsidRDefault="00F6054D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6"/>
            </w:rPr>
            <w:t>Clause/</w:t>
          </w:r>
          <w:r w:rsidRPr="00AF2103">
            <w:rPr>
              <w:rFonts w:ascii="Segoe UI" w:hAnsi="Segoe UI" w:cs="Segoe UI"/>
              <w:b/>
              <w:sz w:val="16"/>
            </w:rPr>
            <w:br/>
            <w:t>Subclause</w:t>
          </w:r>
        </w:p>
      </w:tc>
      <w:tc>
        <w:tcPr>
          <w:tcW w:w="1134" w:type="dxa"/>
        </w:tcPr>
        <w:p w14:paraId="312E3AB1" w14:textId="77777777" w:rsidR="00F6054D" w:rsidRPr="00AF2103" w:rsidRDefault="00F6054D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6"/>
            </w:rPr>
            <w:t>Paragraph/</w:t>
          </w:r>
          <w:r w:rsidRPr="00AF2103">
            <w:rPr>
              <w:rFonts w:ascii="Segoe UI" w:hAnsi="Segoe UI" w:cs="Segoe UI"/>
              <w:b/>
              <w:sz w:val="16"/>
            </w:rPr>
            <w:br/>
            <w:t>Figure/Table</w:t>
          </w:r>
        </w:p>
      </w:tc>
      <w:tc>
        <w:tcPr>
          <w:tcW w:w="1134" w:type="dxa"/>
        </w:tcPr>
        <w:p w14:paraId="558E5BCF" w14:textId="77777777" w:rsidR="00F6054D" w:rsidRPr="00AF2103" w:rsidRDefault="00F6054D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  <w:vertAlign w:val="superscript"/>
            </w:rPr>
          </w:pPr>
          <w:r w:rsidRPr="00AF2103">
            <w:rPr>
              <w:rFonts w:ascii="Segoe UI" w:hAnsi="Segoe UI" w:cs="Segoe UI"/>
              <w:b/>
              <w:sz w:val="16"/>
            </w:rPr>
            <w:t>Type of comment</w:t>
          </w:r>
          <w:r w:rsidRPr="00AF2103">
            <w:rPr>
              <w:rFonts w:ascii="Segoe UI" w:hAnsi="Segoe UI" w:cs="Segoe UI"/>
              <w:b/>
              <w:sz w:val="16"/>
              <w:vertAlign w:val="superscript"/>
            </w:rPr>
            <w:t>2</w:t>
          </w:r>
        </w:p>
      </w:tc>
      <w:tc>
        <w:tcPr>
          <w:tcW w:w="4110" w:type="dxa"/>
        </w:tcPr>
        <w:p w14:paraId="5165074A" w14:textId="77777777" w:rsidR="00F6054D" w:rsidRPr="00AF2103" w:rsidRDefault="00F6054D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6"/>
            </w:rPr>
            <w:t>Comments</w:t>
          </w:r>
        </w:p>
      </w:tc>
      <w:tc>
        <w:tcPr>
          <w:tcW w:w="4253" w:type="dxa"/>
        </w:tcPr>
        <w:p w14:paraId="2BD57BB9" w14:textId="77777777" w:rsidR="00F6054D" w:rsidRPr="00AF2103" w:rsidRDefault="00F6054D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6"/>
            </w:rPr>
            <w:t>Proposed change</w:t>
          </w:r>
        </w:p>
      </w:tc>
      <w:tc>
        <w:tcPr>
          <w:tcW w:w="2410" w:type="dxa"/>
        </w:tcPr>
        <w:p w14:paraId="37F839E1" w14:textId="77777777" w:rsidR="00F6054D" w:rsidRPr="00AF2103" w:rsidRDefault="00BE5990" w:rsidP="00F6054D">
          <w:pPr>
            <w:pStyle w:val="Header"/>
            <w:spacing w:before="100" w:after="60" w:line="240" w:lineRule="exact"/>
            <w:jc w:val="center"/>
            <w:rPr>
              <w:rFonts w:ascii="Segoe UI" w:hAnsi="Segoe UI" w:cs="Segoe UI"/>
              <w:b/>
              <w:sz w:val="16"/>
            </w:rPr>
          </w:pPr>
          <w:r w:rsidRPr="00AF2103">
            <w:rPr>
              <w:rFonts w:ascii="Segoe UI" w:hAnsi="Segoe UI" w:cs="Segoe UI"/>
              <w:b/>
              <w:sz w:val="16"/>
            </w:rPr>
            <w:t>Subgroup comment</w:t>
          </w:r>
          <w:r w:rsidRPr="00AF2103">
            <w:rPr>
              <w:rFonts w:ascii="Segoe UI" w:hAnsi="Segoe UI" w:cs="Segoe UI"/>
              <w:b/>
              <w:sz w:val="16"/>
              <w:vertAlign w:val="superscript"/>
            </w:rPr>
            <w:t>3</w:t>
          </w:r>
        </w:p>
      </w:tc>
    </w:tr>
  </w:tbl>
  <w:p w14:paraId="1F7C2E37" w14:textId="77777777" w:rsidR="00F6054D" w:rsidRPr="00AF2103" w:rsidRDefault="00F6054D">
    <w:pPr>
      <w:pStyle w:val="Header"/>
      <w:rPr>
        <w:rFonts w:ascii="Segoe UI" w:hAnsi="Segoe UI" w:cs="Segoe UI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0D19" w14:textId="77777777" w:rsidR="001C094E" w:rsidRDefault="001C09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6054D"/>
    <w:rsid w:val="00005377"/>
    <w:rsid w:val="0000555B"/>
    <w:rsid w:val="00051422"/>
    <w:rsid w:val="00060E38"/>
    <w:rsid w:val="000841B0"/>
    <w:rsid w:val="00092F23"/>
    <w:rsid w:val="000C3005"/>
    <w:rsid w:val="000F588E"/>
    <w:rsid w:val="0011581F"/>
    <w:rsid w:val="00123735"/>
    <w:rsid w:val="00125401"/>
    <w:rsid w:val="001554C4"/>
    <w:rsid w:val="00165810"/>
    <w:rsid w:val="00191977"/>
    <w:rsid w:val="001A117C"/>
    <w:rsid w:val="001C094E"/>
    <w:rsid w:val="001D5CC3"/>
    <w:rsid w:val="001E7A52"/>
    <w:rsid w:val="00336C59"/>
    <w:rsid w:val="003454DD"/>
    <w:rsid w:val="00360753"/>
    <w:rsid w:val="00363906"/>
    <w:rsid w:val="00397DE2"/>
    <w:rsid w:val="003C5301"/>
    <w:rsid w:val="003E74D3"/>
    <w:rsid w:val="00402E8C"/>
    <w:rsid w:val="00486F4D"/>
    <w:rsid w:val="004B05FC"/>
    <w:rsid w:val="004B7B94"/>
    <w:rsid w:val="004D7AD3"/>
    <w:rsid w:val="00502EC7"/>
    <w:rsid w:val="00540D39"/>
    <w:rsid w:val="00560329"/>
    <w:rsid w:val="00564C7B"/>
    <w:rsid w:val="005C46BB"/>
    <w:rsid w:val="005F225B"/>
    <w:rsid w:val="006005A6"/>
    <w:rsid w:val="00602ED3"/>
    <w:rsid w:val="00626071"/>
    <w:rsid w:val="006305EB"/>
    <w:rsid w:val="00676C6B"/>
    <w:rsid w:val="006A015A"/>
    <w:rsid w:val="006B2D30"/>
    <w:rsid w:val="006D2ED3"/>
    <w:rsid w:val="006E07DD"/>
    <w:rsid w:val="00700288"/>
    <w:rsid w:val="0070259C"/>
    <w:rsid w:val="00752B79"/>
    <w:rsid w:val="00755A93"/>
    <w:rsid w:val="0076372C"/>
    <w:rsid w:val="00795E84"/>
    <w:rsid w:val="007D661D"/>
    <w:rsid w:val="007E6EFF"/>
    <w:rsid w:val="00864271"/>
    <w:rsid w:val="008723EA"/>
    <w:rsid w:val="008A6109"/>
    <w:rsid w:val="008B411D"/>
    <w:rsid w:val="008C3814"/>
    <w:rsid w:val="008D356C"/>
    <w:rsid w:val="008F3AB5"/>
    <w:rsid w:val="008F5F28"/>
    <w:rsid w:val="00932A2A"/>
    <w:rsid w:val="00932C7C"/>
    <w:rsid w:val="00955AE0"/>
    <w:rsid w:val="00967869"/>
    <w:rsid w:val="009B6684"/>
    <w:rsid w:val="009C1A56"/>
    <w:rsid w:val="009C4B72"/>
    <w:rsid w:val="009E5AAF"/>
    <w:rsid w:val="009F5A1F"/>
    <w:rsid w:val="00A1434F"/>
    <w:rsid w:val="00A35304"/>
    <w:rsid w:val="00A8544D"/>
    <w:rsid w:val="00AB3D9F"/>
    <w:rsid w:val="00AC69AB"/>
    <w:rsid w:val="00AD1443"/>
    <w:rsid w:val="00AE3A36"/>
    <w:rsid w:val="00AE6CEF"/>
    <w:rsid w:val="00AF2103"/>
    <w:rsid w:val="00B05DC2"/>
    <w:rsid w:val="00B2158C"/>
    <w:rsid w:val="00B60B47"/>
    <w:rsid w:val="00B73C44"/>
    <w:rsid w:val="00B8218A"/>
    <w:rsid w:val="00B837AC"/>
    <w:rsid w:val="00B87076"/>
    <w:rsid w:val="00BA4636"/>
    <w:rsid w:val="00BB19F8"/>
    <w:rsid w:val="00BB35C6"/>
    <w:rsid w:val="00BB5155"/>
    <w:rsid w:val="00BE5990"/>
    <w:rsid w:val="00C63205"/>
    <w:rsid w:val="00C73A08"/>
    <w:rsid w:val="00C77914"/>
    <w:rsid w:val="00C87A49"/>
    <w:rsid w:val="00C93A40"/>
    <w:rsid w:val="00CA1696"/>
    <w:rsid w:val="00CF49CB"/>
    <w:rsid w:val="00D15B67"/>
    <w:rsid w:val="00D43AB4"/>
    <w:rsid w:val="00D839FF"/>
    <w:rsid w:val="00E00BC8"/>
    <w:rsid w:val="00E02C73"/>
    <w:rsid w:val="00E068B3"/>
    <w:rsid w:val="00E33D2F"/>
    <w:rsid w:val="00E377A8"/>
    <w:rsid w:val="00E535C1"/>
    <w:rsid w:val="00EF56A6"/>
    <w:rsid w:val="00F52EDD"/>
    <w:rsid w:val="00F6054D"/>
    <w:rsid w:val="00F7271A"/>
    <w:rsid w:val="00F9582B"/>
    <w:rsid w:val="00FB4873"/>
    <w:rsid w:val="00FD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366932"/>
  <w15:docId w15:val="{CD547CBA-8320-45FC-B4F2-445A19A5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54D"/>
  </w:style>
  <w:style w:type="paragraph" w:styleId="Footer">
    <w:name w:val="footer"/>
    <w:basedOn w:val="Normal"/>
    <w:link w:val="FooterChar"/>
    <w:uiPriority w:val="99"/>
    <w:unhideWhenUsed/>
    <w:rsid w:val="00F60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54D"/>
  </w:style>
  <w:style w:type="paragraph" w:customStyle="1" w:styleId="ISOMB">
    <w:name w:val="ISO_MB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Clause">
    <w:name w:val="ISO_Clause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Paragraph">
    <w:name w:val="ISO_Paragraph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CommType">
    <w:name w:val="ISO_Comm_Type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Comments">
    <w:name w:val="ISO_Comments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Change">
    <w:name w:val="ISO_Change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ISOSecretObservations">
    <w:name w:val="ISO_Secret_Observations"/>
    <w:basedOn w:val="Normal"/>
    <w:rsid w:val="00F6054D"/>
    <w:pPr>
      <w:spacing w:before="210" w:after="0" w:line="210" w:lineRule="exact"/>
    </w:pPr>
    <w:rPr>
      <w:rFonts w:ascii="Arial" w:eastAsia="Times New Roman" w:hAnsi="Arial" w:cs="Times New Roman"/>
      <w:sz w:val="18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F6054D"/>
    <w:rPr>
      <w:sz w:val="16"/>
      <w:szCs w:val="16"/>
    </w:rPr>
  </w:style>
  <w:style w:type="table" w:customStyle="1" w:styleId="PlainTable11">
    <w:name w:val="Plain Table 11"/>
    <w:basedOn w:val="TableNormal"/>
    <w:uiPriority w:val="41"/>
    <w:rsid w:val="00F605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F6054D"/>
    <w:pPr>
      <w:spacing w:after="120" w:line="240" w:lineRule="atLeast"/>
      <w:jc w:val="both"/>
    </w:pPr>
    <w:rPr>
      <w:rFonts w:ascii="Cambria" w:eastAsia="Calibri" w:hAnsi="Cambria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6054D"/>
    <w:rPr>
      <w:rFonts w:ascii="Cambria" w:eastAsia="Calibri" w:hAnsi="Cambria" w:cs="Times New Roman"/>
      <w:lang w:val="en-GB"/>
    </w:rPr>
  </w:style>
  <w:style w:type="paragraph" w:customStyle="1" w:styleId="Tablebody">
    <w:name w:val="Table body"/>
    <w:basedOn w:val="Normal"/>
    <w:link w:val="TablebodyChar"/>
    <w:rsid w:val="00F6054D"/>
    <w:pPr>
      <w:spacing w:before="60" w:after="60" w:line="210" w:lineRule="atLeast"/>
    </w:pPr>
    <w:rPr>
      <w:rFonts w:ascii="Cambria" w:eastAsia="Calibri" w:hAnsi="Cambria" w:cs="Times New Roman"/>
      <w:sz w:val="20"/>
      <w:lang w:val="en-GB"/>
    </w:rPr>
  </w:style>
  <w:style w:type="character" w:customStyle="1" w:styleId="TablebodyChar">
    <w:name w:val="Table body Char"/>
    <w:link w:val="Tablebody"/>
    <w:locked/>
    <w:rsid w:val="00F6054D"/>
    <w:rPr>
      <w:rFonts w:ascii="Cambria" w:eastAsia="Calibri" w:hAnsi="Cambria" w:cs="Times New Roman"/>
      <w:sz w:val="20"/>
      <w:lang w:val="en-GB"/>
    </w:rPr>
  </w:style>
  <w:style w:type="character" w:styleId="Hyperlink">
    <w:name w:val="Hyperlink"/>
    <w:uiPriority w:val="99"/>
    <w:rsid w:val="00F605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2F3E0-91CE-48FA-9765-9C3525502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ISO Central Secretariat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Nada.ALKHAYAT@ec.europa.eu</dc:creator>
  <cp:keywords/>
  <dc:description/>
  <cp:lastModifiedBy>Letizia Andres</cp:lastModifiedBy>
  <cp:revision>2</cp:revision>
  <dcterms:created xsi:type="dcterms:W3CDTF">2026-10-12T15:05:00Z</dcterms:created>
  <dcterms:modified xsi:type="dcterms:W3CDTF">2026-10-12T15:05:00Z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2026-10-09T13:13:26Z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a4c87532-2f48-45ce-95db-b10efdc47057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