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80D2" w14:textId="77777777" w:rsidR="00121BE4" w:rsidRPr="007400A6" w:rsidRDefault="00121BE4" w:rsidP="00121BE4">
      <w:pPr>
        <w:pStyle w:val="berschrift1"/>
      </w:pPr>
      <w:bookmarkStart w:id="0" w:name="_Toc334423726"/>
      <w:r w:rsidRPr="007400A6">
        <w:t>4.</w:t>
      </w:r>
      <w:r w:rsidRPr="007400A6">
        <w:tab/>
        <w:t>Computerised Systems and Databases</w:t>
      </w:r>
      <w:bookmarkEnd w:id="0"/>
    </w:p>
    <w:p w14:paraId="3201BBA7" w14:textId="77777777" w:rsidR="00121BE4" w:rsidRPr="00326515" w:rsidRDefault="00121BE4" w:rsidP="00121BE4">
      <w:pPr>
        <w:rPr>
          <w:rFonts w:asciiTheme="minorHAnsi" w:hAnsiTheme="minorHAnsi"/>
          <w:color w:val="FF0000"/>
          <w:lang w:val="en-GB"/>
        </w:rPr>
      </w:pPr>
    </w:p>
    <w:p w14:paraId="47EB5DEF" w14:textId="68B85D03" w:rsidR="00457C0F" w:rsidRDefault="00457C0F" w:rsidP="00457C0F">
      <w:pPr>
        <w:spacing w:after="200"/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>
        <w:rPr>
          <w:rFonts w:asciiTheme="minorHAnsi" w:hAnsiTheme="minorHAnsi"/>
          <w:lang w:val="en-GB"/>
        </w:rPr>
        <w:t xml:space="preserve"> uses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 xml:space="preserve">® within the project "Pharmacovigilance Database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 xml:space="preserve">®" as the sole database for Pharmacovigilance and regulatory purposes for </w:t>
      </w:r>
      <w:proofErr w:type="spellStart"/>
      <w:r>
        <w:rPr>
          <w:rFonts w:asciiTheme="minorHAnsi" w:hAnsiTheme="minorHAnsi"/>
          <w:b/>
          <w:color w:val="FF0000"/>
          <w:lang w:val="en-GB"/>
        </w:rPr>
        <w:t>NameOfMAH</w:t>
      </w:r>
      <w:r>
        <w:rPr>
          <w:rFonts w:asciiTheme="minorHAnsi" w:hAnsiTheme="minorHAnsi"/>
          <w:lang w:val="en-GB"/>
        </w:rPr>
        <w:t>'s</w:t>
      </w:r>
      <w:proofErr w:type="spellEnd"/>
      <w:r>
        <w:rPr>
          <w:rFonts w:asciiTheme="minorHAnsi" w:hAnsiTheme="minorHAnsi"/>
          <w:lang w:val="en-GB"/>
        </w:rPr>
        <w:t xml:space="preserve"> products. The patron of this project is the German Federal Association </w:t>
      </w:r>
      <w:proofErr w:type="spellStart"/>
      <w:r w:rsidR="00876286" w:rsidRPr="0075787C">
        <w:rPr>
          <w:rFonts w:asciiTheme="minorHAnsi" w:hAnsiTheme="minorHAnsi"/>
          <w:lang w:val="en-GB"/>
        </w:rPr>
        <w:t>Wissenschafts</w:t>
      </w:r>
      <w:proofErr w:type="spellEnd"/>
      <w:r w:rsidR="00876286" w:rsidRPr="0075787C">
        <w:rPr>
          <w:rFonts w:asciiTheme="minorHAnsi" w:hAnsiTheme="minorHAnsi"/>
          <w:lang w:val="en-GB"/>
        </w:rPr>
        <w:t xml:space="preserve">- und </w:t>
      </w:r>
      <w:proofErr w:type="spellStart"/>
      <w:r w:rsidR="00876286" w:rsidRPr="0075787C">
        <w:rPr>
          <w:rFonts w:asciiTheme="minorHAnsi" w:hAnsiTheme="minorHAnsi"/>
          <w:lang w:val="en-GB"/>
        </w:rPr>
        <w:t>Wirtschaftsdienst</w:t>
      </w:r>
      <w:proofErr w:type="spellEnd"/>
      <w:r w:rsidR="00876286" w:rsidRPr="0075787C">
        <w:rPr>
          <w:rFonts w:asciiTheme="minorHAnsi" w:hAnsiTheme="minorHAnsi"/>
          <w:lang w:val="en-GB"/>
        </w:rPr>
        <w:t xml:space="preserve"> Pharma Deutschland</w:t>
      </w:r>
      <w:r>
        <w:rPr>
          <w:rFonts w:asciiTheme="minorHAnsi" w:hAnsiTheme="minorHAnsi"/>
          <w:lang w:val="en-GB"/>
        </w:rPr>
        <w:t xml:space="preserve"> in Bonn, Germany.</w:t>
      </w:r>
    </w:p>
    <w:p w14:paraId="227FCE96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 is used by </w:t>
      </w:r>
      <w:proofErr w:type="spellStart"/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 w:rsidRPr="005E30A0">
        <w:rPr>
          <w:rFonts w:asciiTheme="minorHAnsi" w:hAnsiTheme="minorHAnsi"/>
          <w:lang w:val="en-GB"/>
        </w:rPr>
        <w:t xml:space="preserve"> as Software as a Service (SaaS) in a secured way via the internet. The connection with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 is secured and encrypted by Virtual Private Network (VPN). </w:t>
      </w:r>
    </w:p>
    <w:p w14:paraId="1C25216B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O</w:t>
      </w:r>
      <w:r w:rsidRPr="005E30A0">
        <w:rPr>
          <w:rFonts w:asciiTheme="minorHAnsi" w:hAnsiTheme="minorHAnsi"/>
          <w:lang w:val="en-GB"/>
        </w:rPr>
        <w:t>nly authorised and identifiable persons</w:t>
      </w:r>
      <w:r>
        <w:rPr>
          <w:rFonts w:asciiTheme="minorHAnsi" w:hAnsiTheme="minorHAnsi"/>
          <w:lang w:val="en-GB"/>
        </w:rPr>
        <w:t xml:space="preserve"> </w:t>
      </w:r>
      <w:proofErr w:type="gramStart"/>
      <w:r>
        <w:rPr>
          <w:rFonts w:asciiTheme="minorHAnsi" w:hAnsiTheme="minorHAnsi"/>
          <w:lang w:val="en-GB"/>
        </w:rPr>
        <w:t>are able to</w:t>
      </w:r>
      <w:proofErr w:type="gramEnd"/>
      <w:r>
        <w:rPr>
          <w:rFonts w:asciiTheme="minorHAnsi" w:hAnsiTheme="minorHAnsi"/>
          <w:lang w:val="en-GB"/>
        </w:rPr>
        <w:t xml:space="preserve"> access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. </w:t>
      </w:r>
    </w:p>
    <w:p w14:paraId="577FBFF0" w14:textId="478FCEC3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 w:rsidRPr="005E30A0">
        <w:rPr>
          <w:rFonts w:asciiTheme="minorHAnsi" w:hAnsiTheme="minorHAnsi"/>
          <w:lang w:val="en-GB"/>
        </w:rPr>
        <w:t>Only</w:t>
      </w:r>
      <w:r>
        <w:rPr>
          <w:rFonts w:asciiTheme="minorHAnsi" w:hAnsiTheme="minorHAnsi"/>
          <w:lang w:val="en-GB"/>
        </w:rPr>
        <w:t xml:space="preserve"> successfully</w:t>
      </w:r>
      <w:r w:rsidRPr="005E30A0">
        <w:rPr>
          <w:rFonts w:asciiTheme="minorHAnsi" w:hAnsiTheme="minorHAnsi"/>
          <w:lang w:val="en-GB"/>
        </w:rPr>
        <w:t xml:space="preserve"> trained users </w:t>
      </w:r>
      <w:r>
        <w:rPr>
          <w:rFonts w:asciiTheme="minorHAnsi" w:hAnsiTheme="minorHAnsi"/>
          <w:lang w:val="en-GB"/>
        </w:rPr>
        <w:t xml:space="preserve">get access </w:t>
      </w:r>
      <w:r w:rsidR="00876286">
        <w:rPr>
          <w:rFonts w:asciiTheme="minorHAnsi" w:hAnsiTheme="minorHAnsi"/>
          <w:lang w:val="en-GB"/>
        </w:rPr>
        <w:t xml:space="preserve">with data modification rights </w:t>
      </w:r>
      <w:r>
        <w:rPr>
          <w:rFonts w:asciiTheme="minorHAnsi" w:hAnsiTheme="minorHAnsi"/>
          <w:lang w:val="en-GB"/>
        </w:rPr>
        <w:t xml:space="preserve">to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>'®</w:t>
      </w:r>
      <w:r w:rsidRPr="005E30A0">
        <w:rPr>
          <w:rFonts w:asciiTheme="minorHAnsi" w:hAnsiTheme="minorHAnsi"/>
          <w:lang w:val="en-GB"/>
        </w:rPr>
        <w:t xml:space="preserve"> production</w:t>
      </w:r>
      <w:r>
        <w:rPr>
          <w:rFonts w:asciiTheme="minorHAnsi" w:hAnsiTheme="minorHAnsi"/>
          <w:lang w:val="en-GB"/>
        </w:rPr>
        <w:t xml:space="preserve"> environment</w:t>
      </w:r>
      <w:r w:rsidRPr="005E30A0">
        <w:rPr>
          <w:rFonts w:asciiTheme="minorHAnsi" w:hAnsiTheme="minorHAnsi"/>
          <w:lang w:val="en-GB"/>
        </w:rPr>
        <w:t>.</w:t>
      </w:r>
    </w:p>
    <w:p w14:paraId="5AF3519F" w14:textId="432043A5"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curr</w:t>
      </w:r>
      <w:r w:rsidR="00B97E5E">
        <w:rPr>
          <w:rFonts w:asciiTheme="minorHAnsi" w:hAnsiTheme="minorHAnsi"/>
          <w:lang w:val="en-GB"/>
        </w:rPr>
        <w:t xml:space="preserve">ent version of </w:t>
      </w:r>
      <w:proofErr w:type="spellStart"/>
      <w:r w:rsidR="00B97E5E">
        <w:rPr>
          <w:rFonts w:asciiTheme="minorHAnsi" w:hAnsiTheme="minorHAnsi"/>
          <w:lang w:val="en-GB"/>
        </w:rPr>
        <w:t>saphëus</w:t>
      </w:r>
      <w:proofErr w:type="spellEnd"/>
      <w:r w:rsidR="00B97E5E">
        <w:rPr>
          <w:rFonts w:asciiTheme="minorHAnsi" w:hAnsiTheme="minorHAnsi"/>
          <w:lang w:val="en-GB"/>
        </w:rPr>
        <w:t xml:space="preserve">® is </w:t>
      </w:r>
      <w:r w:rsidR="0088738A">
        <w:rPr>
          <w:rFonts w:asciiTheme="minorHAnsi" w:hAnsiTheme="minorHAnsi"/>
          <w:lang w:val="en-GB"/>
        </w:rPr>
        <w:t>8.</w:t>
      </w:r>
      <w:r w:rsidR="00876286">
        <w:rPr>
          <w:rFonts w:asciiTheme="minorHAnsi" w:hAnsiTheme="minorHAnsi"/>
          <w:lang w:val="en-GB"/>
        </w:rPr>
        <w:t>1</w:t>
      </w:r>
      <w:r w:rsidR="0088738A">
        <w:rPr>
          <w:rFonts w:asciiTheme="minorHAnsi" w:hAnsiTheme="minorHAnsi"/>
          <w:lang w:val="en-GB"/>
        </w:rPr>
        <w:t>.0</w:t>
      </w:r>
    </w:p>
    <w:p w14:paraId="438F2F22" w14:textId="77777777" w:rsidR="002D3FE0" w:rsidRPr="005E30A0" w:rsidRDefault="002D3FE0" w:rsidP="002D3FE0">
      <w:pPr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 includes the following main features and functions:</w:t>
      </w:r>
    </w:p>
    <w:p w14:paraId="670FF42E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support for high data quality and avoidance of case duplicates</w:t>
      </w:r>
    </w:p>
    <w:p w14:paraId="6A1777D4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user-friendly usability according to software ergonomics</w:t>
      </w:r>
    </w:p>
    <w:p w14:paraId="215CE82B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MedDRA® coding form</w:t>
      </w:r>
    </w:p>
    <w:p w14:paraId="04437F88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 xml:space="preserve">PSUR / DSUR </w:t>
      </w:r>
      <w:proofErr w:type="gramStart"/>
      <w:r w:rsidRPr="005E30A0">
        <w:rPr>
          <w:rFonts w:asciiTheme="minorHAnsi" w:hAnsiTheme="minorHAnsi" w:cs="Times New Roman"/>
          <w:sz w:val="24"/>
          <w:szCs w:val="24"/>
          <w:lang w:val="en-GB"/>
        </w:rPr>
        <w:t>print-outs</w:t>
      </w:r>
      <w:proofErr w:type="gramEnd"/>
      <w:r w:rsidRPr="005E30A0">
        <w:rPr>
          <w:rFonts w:asciiTheme="minorHAnsi" w:hAnsiTheme="minorHAnsi" w:cs="Times New Roman"/>
          <w:sz w:val="24"/>
          <w:szCs w:val="24"/>
          <w:lang w:val="en-GB"/>
        </w:rPr>
        <w:t xml:space="preserve"> according to GVP module VII and </w:t>
      </w:r>
      <w:r>
        <w:rPr>
          <w:rFonts w:asciiTheme="minorHAnsi" w:hAnsiTheme="minorHAnsi" w:cs="Times New Roman"/>
          <w:sz w:val="24"/>
          <w:szCs w:val="24"/>
          <w:lang w:val="en-GB"/>
        </w:rPr>
        <w:t>E2F</w:t>
      </w:r>
    </w:p>
    <w:p w14:paraId="2C8049F1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document management</w:t>
      </w:r>
    </w:p>
    <w:p w14:paraId="50A16B9B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user-friendly Query Assistant</w:t>
      </w:r>
    </w:p>
    <w:p w14:paraId="5BA9F6F8" w14:textId="65536500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Multi Core Database System</w:t>
      </w:r>
      <w:r w:rsidR="00876286">
        <w:rPr>
          <w:rFonts w:asciiTheme="minorHAnsi" w:hAnsiTheme="minorHAnsi" w:cs="Times New Roman"/>
          <w:sz w:val="24"/>
          <w:szCs w:val="24"/>
          <w:lang w:val="en-GB"/>
        </w:rPr>
        <w:t xml:space="preserve"> (if applicable)</w:t>
      </w:r>
    </w:p>
    <w:p w14:paraId="227463E2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Audit Trail in an own repository</w:t>
      </w:r>
    </w:p>
    <w:p w14:paraId="66289C22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access protection</w:t>
      </w:r>
    </w:p>
    <w:p w14:paraId="3EFAA5AF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clearly listed pending reporting</w:t>
      </w:r>
    </w:p>
    <w:p w14:paraId="30B3028B" w14:textId="77777777" w:rsidR="00121BE4" w:rsidRPr="005E30A0" w:rsidRDefault="00121BE4" w:rsidP="00121BE4">
      <w:pPr>
        <w:rPr>
          <w:rFonts w:asciiTheme="minorHAnsi" w:hAnsiTheme="minorHAnsi"/>
          <w:lang w:val="en-GB"/>
        </w:rPr>
      </w:pPr>
    </w:p>
    <w:p w14:paraId="5E754B69" w14:textId="3515EE29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vendor of the </w:t>
      </w:r>
      <w:r w:rsidRPr="005E30A0">
        <w:rPr>
          <w:rFonts w:asciiTheme="minorHAnsi" w:hAnsiTheme="minorHAnsi"/>
          <w:lang w:val="en-GB"/>
        </w:rPr>
        <w:t>pharmacovigilance database</w:t>
      </w:r>
      <w:r>
        <w:rPr>
          <w:rFonts w:asciiTheme="minorHAnsi" w:hAnsiTheme="minorHAnsi"/>
          <w:lang w:val="en-GB"/>
        </w:rPr>
        <w:t xml:space="preserve">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 xml:space="preserve">® is PHARMSOFT GmbH, </w:t>
      </w:r>
      <w:proofErr w:type="spellStart"/>
      <w:r w:rsidR="0007199A">
        <w:rPr>
          <w:rFonts w:asciiTheme="minorHAnsi" w:hAnsiTheme="minorHAnsi"/>
          <w:lang w:val="en-GB"/>
        </w:rPr>
        <w:t>Königswall</w:t>
      </w:r>
      <w:proofErr w:type="spellEnd"/>
      <w:r w:rsidR="0007199A">
        <w:rPr>
          <w:rFonts w:asciiTheme="minorHAnsi" w:hAnsiTheme="minorHAnsi"/>
          <w:lang w:val="en-GB"/>
        </w:rPr>
        <w:t xml:space="preserve"> 22, 44137 Dortmund</w:t>
      </w:r>
      <w:r>
        <w:rPr>
          <w:rFonts w:asciiTheme="minorHAnsi" w:hAnsiTheme="minorHAnsi"/>
          <w:lang w:val="en-GB"/>
        </w:rPr>
        <w:t>, Germany.</w:t>
      </w:r>
    </w:p>
    <w:p w14:paraId="050B0271" w14:textId="255E5BB6" w:rsidR="00457C0F" w:rsidRDefault="00457C0F" w:rsidP="00457C0F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PHARMSOFT has been successfully audited by DQS on the </w:t>
      </w:r>
      <w:r w:rsidR="00E5323A">
        <w:rPr>
          <w:rFonts w:asciiTheme="minorHAnsi" w:hAnsiTheme="minorHAnsi"/>
          <w:lang w:val="en-GB"/>
        </w:rPr>
        <w:t>9</w:t>
      </w:r>
      <w:r w:rsidR="00E5323A" w:rsidRPr="00E5323A">
        <w:rPr>
          <w:rFonts w:asciiTheme="minorHAnsi" w:hAnsiTheme="minorHAnsi"/>
          <w:vertAlign w:val="superscript"/>
          <w:lang w:val="en-GB"/>
        </w:rPr>
        <w:t>th</w:t>
      </w:r>
      <w:r w:rsidR="00705D20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of </w:t>
      </w:r>
      <w:r w:rsidR="00E5323A">
        <w:rPr>
          <w:rFonts w:asciiTheme="minorHAnsi" w:hAnsiTheme="minorHAnsi"/>
          <w:lang w:val="en-GB"/>
        </w:rPr>
        <w:t>November</w:t>
      </w:r>
      <w:r>
        <w:rPr>
          <w:rFonts w:asciiTheme="minorHAnsi" w:hAnsiTheme="minorHAnsi"/>
          <w:lang w:val="en-GB"/>
        </w:rPr>
        <w:t xml:space="preserve"> 20</w:t>
      </w:r>
      <w:r w:rsidR="00705D20">
        <w:rPr>
          <w:rFonts w:asciiTheme="minorHAnsi" w:hAnsiTheme="minorHAnsi"/>
          <w:lang w:val="en-GB"/>
        </w:rPr>
        <w:t>2</w:t>
      </w:r>
      <w:r w:rsidR="00E5323A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 xml:space="preserve"> within a vendor audit.</w:t>
      </w:r>
    </w:p>
    <w:p w14:paraId="54DAEED5" w14:textId="3B19C6ED" w:rsidR="00121BE4" w:rsidRPr="00014AC3" w:rsidRDefault="00121BE4" w:rsidP="00121BE4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For further information see ANNEX D.</w:t>
      </w:r>
    </w:p>
    <w:p w14:paraId="1D0846F5" w14:textId="77777777" w:rsidR="00A15971" w:rsidRDefault="00A15971" w:rsidP="00A15971">
      <w:pPr>
        <w:rPr>
          <w:lang w:val="en-GB"/>
        </w:rPr>
      </w:pPr>
    </w:p>
    <w:p w14:paraId="6196E777" w14:textId="77777777" w:rsidR="00E77457" w:rsidRPr="00A15971" w:rsidRDefault="00E77457" w:rsidP="00A15971">
      <w:pPr>
        <w:jc w:val="center"/>
        <w:rPr>
          <w:rFonts w:asciiTheme="minorHAnsi" w:hAnsiTheme="minorHAnsi"/>
          <w:lang w:val="en-GB"/>
        </w:rPr>
      </w:pPr>
    </w:p>
    <w:sectPr w:rsidR="00E77457" w:rsidRPr="00A15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D05E" w14:textId="77777777" w:rsidR="003E28B4" w:rsidRDefault="003E28B4">
      <w:r>
        <w:separator/>
      </w:r>
    </w:p>
  </w:endnote>
  <w:endnote w:type="continuationSeparator" w:id="0">
    <w:p w14:paraId="204CC5C1" w14:textId="77777777" w:rsidR="003E28B4" w:rsidRDefault="003E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E332" w14:textId="77777777" w:rsidR="009E6188" w:rsidRDefault="009E61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4D0" w14:textId="04C21F8A" w:rsidR="002524F0" w:rsidRPr="009E6188" w:rsidRDefault="002524F0" w:rsidP="002524F0">
    <w:pPr>
      <w:rPr>
        <w:rFonts w:asciiTheme="minorHAnsi" w:hAnsiTheme="minorHAnsi" w:cstheme="minorHAnsi"/>
        <w:sz w:val="22"/>
        <w:szCs w:val="22"/>
        <w:lang w:val="en-GB"/>
      </w:rPr>
    </w:pPr>
    <w:r w:rsidRPr="002524F0">
      <w:rPr>
        <w:rFonts w:asciiTheme="minorHAnsi" w:hAnsiTheme="minorHAnsi" w:cstheme="minorHAnsi"/>
        <w:sz w:val="22"/>
        <w:szCs w:val="22"/>
        <w:lang w:val="en-GB"/>
      </w:rPr>
      <w:t xml:space="preserve">Chapter </w:t>
    </w:r>
    <w:r>
      <w:rPr>
        <w:rFonts w:asciiTheme="minorHAnsi" w:hAnsiTheme="minorHAnsi" w:cstheme="minorHAnsi"/>
        <w:sz w:val="22"/>
        <w:szCs w:val="22"/>
        <w:lang w:val="en-GB"/>
      </w:rPr>
      <w:t>4</w:t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 </w:t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valid from </w:t>
    </w:r>
    <w:r w:rsidR="009E6188">
      <w:rPr>
        <w:rFonts w:asciiTheme="minorHAnsi" w:hAnsiTheme="minorHAnsi" w:cstheme="minorHAnsi"/>
        <w:sz w:val="22"/>
        <w:szCs w:val="22"/>
        <w:lang w:val="en-GB"/>
      </w:rPr>
      <w:t>01-January-2026</w:t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 </w:t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  <w:t xml:space="preserve">page </w:t>
    </w:r>
    <w:r w:rsidRPr="002524F0">
      <w:rPr>
        <w:rFonts w:asciiTheme="minorHAnsi" w:hAnsiTheme="minorHAnsi" w:cstheme="minorHAnsi"/>
        <w:sz w:val="22"/>
        <w:szCs w:val="22"/>
      </w:rPr>
      <w:fldChar w:fldCharType="begin"/>
    </w:r>
    <w:r w:rsidRPr="002524F0">
      <w:rPr>
        <w:rFonts w:asciiTheme="minorHAnsi" w:hAnsiTheme="minorHAnsi" w:cstheme="minorHAnsi"/>
        <w:sz w:val="22"/>
        <w:szCs w:val="22"/>
        <w:lang w:val="en-GB"/>
      </w:rPr>
      <w:instrText>PAGE  \* Arabic  \* MERGEFORMAT</w:instrText>
    </w:r>
    <w:r w:rsidRPr="002524F0">
      <w:rPr>
        <w:rFonts w:asciiTheme="minorHAnsi" w:hAnsiTheme="minorHAnsi" w:cstheme="minorHAnsi"/>
        <w:sz w:val="22"/>
        <w:szCs w:val="22"/>
      </w:rPr>
      <w:fldChar w:fldCharType="separate"/>
    </w:r>
    <w:r w:rsidRPr="002524F0">
      <w:rPr>
        <w:rFonts w:asciiTheme="minorHAnsi" w:hAnsiTheme="minorHAnsi" w:cstheme="minorHAnsi"/>
        <w:sz w:val="22"/>
        <w:szCs w:val="22"/>
        <w:lang w:val="en-GB"/>
      </w:rPr>
      <w:t>1</w:t>
    </w:r>
    <w:r w:rsidRPr="002524F0">
      <w:rPr>
        <w:rFonts w:asciiTheme="minorHAnsi" w:hAnsiTheme="minorHAnsi" w:cstheme="minorHAnsi"/>
        <w:sz w:val="22"/>
        <w:szCs w:val="22"/>
      </w:rPr>
      <w:fldChar w:fldCharType="end"/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 of </w:t>
    </w:r>
    <w:r w:rsidRPr="002524F0">
      <w:rPr>
        <w:rFonts w:asciiTheme="minorHAnsi" w:hAnsiTheme="minorHAnsi" w:cstheme="minorHAnsi"/>
        <w:sz w:val="22"/>
        <w:szCs w:val="22"/>
      </w:rPr>
      <w:fldChar w:fldCharType="begin"/>
    </w:r>
    <w:r w:rsidRPr="002524F0">
      <w:rPr>
        <w:rFonts w:asciiTheme="minorHAnsi" w:hAnsiTheme="minorHAnsi" w:cstheme="minorHAnsi"/>
        <w:sz w:val="22"/>
        <w:szCs w:val="22"/>
        <w:lang w:val="en-GB"/>
      </w:rPr>
      <w:instrText>NUMPAGES  \* Arabic  \* MERGEFORMAT</w:instrText>
    </w:r>
    <w:r w:rsidRPr="002524F0">
      <w:rPr>
        <w:rFonts w:asciiTheme="minorHAnsi" w:hAnsiTheme="minorHAnsi" w:cstheme="minorHAnsi"/>
        <w:sz w:val="22"/>
        <w:szCs w:val="22"/>
      </w:rPr>
      <w:fldChar w:fldCharType="separate"/>
    </w:r>
    <w:r w:rsidRPr="002524F0">
      <w:rPr>
        <w:rFonts w:asciiTheme="minorHAnsi" w:hAnsiTheme="minorHAnsi" w:cstheme="minorHAnsi"/>
        <w:sz w:val="22"/>
        <w:szCs w:val="22"/>
        <w:lang w:val="en-GB"/>
      </w:rPr>
      <w:t>3</w:t>
    </w:r>
    <w:r w:rsidRPr="002524F0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51C6" w14:textId="77777777" w:rsidR="009E6188" w:rsidRDefault="009E61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DAB2" w14:textId="77777777" w:rsidR="003E28B4" w:rsidRDefault="003E28B4">
      <w:r>
        <w:separator/>
      </w:r>
    </w:p>
  </w:footnote>
  <w:footnote w:type="continuationSeparator" w:id="0">
    <w:p w14:paraId="1BD5B2E6" w14:textId="77777777" w:rsidR="003E28B4" w:rsidRDefault="003E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98C" w14:textId="77777777" w:rsidR="009E6188" w:rsidRDefault="009E61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9D4D" w14:textId="77777777" w:rsidR="009E6188" w:rsidRDefault="009E61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BC0D" w14:textId="77777777" w:rsidR="009E6188" w:rsidRDefault="009E61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7A4"/>
    <w:multiLevelType w:val="hybridMultilevel"/>
    <w:tmpl w:val="21A88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E4"/>
    <w:rsid w:val="00023C12"/>
    <w:rsid w:val="000273EB"/>
    <w:rsid w:val="0003311B"/>
    <w:rsid w:val="00043193"/>
    <w:rsid w:val="00053E73"/>
    <w:rsid w:val="0007199A"/>
    <w:rsid w:val="00077DE2"/>
    <w:rsid w:val="0009403B"/>
    <w:rsid w:val="0010045C"/>
    <w:rsid w:val="00121BE4"/>
    <w:rsid w:val="00121CCF"/>
    <w:rsid w:val="00153CE3"/>
    <w:rsid w:val="002524F0"/>
    <w:rsid w:val="00265C0B"/>
    <w:rsid w:val="002835E4"/>
    <w:rsid w:val="00286B53"/>
    <w:rsid w:val="002D3FE0"/>
    <w:rsid w:val="002E7A20"/>
    <w:rsid w:val="002F2678"/>
    <w:rsid w:val="00372652"/>
    <w:rsid w:val="003B1F5C"/>
    <w:rsid w:val="003D39EF"/>
    <w:rsid w:val="003E28B4"/>
    <w:rsid w:val="00412943"/>
    <w:rsid w:val="00454826"/>
    <w:rsid w:val="00457C0F"/>
    <w:rsid w:val="00497401"/>
    <w:rsid w:val="004D4573"/>
    <w:rsid w:val="004F4F92"/>
    <w:rsid w:val="00627B0B"/>
    <w:rsid w:val="0063195B"/>
    <w:rsid w:val="00661920"/>
    <w:rsid w:val="006878E7"/>
    <w:rsid w:val="006A4005"/>
    <w:rsid w:val="006E620F"/>
    <w:rsid w:val="00705D20"/>
    <w:rsid w:val="00713046"/>
    <w:rsid w:val="0075787C"/>
    <w:rsid w:val="0078080D"/>
    <w:rsid w:val="00791022"/>
    <w:rsid w:val="00791084"/>
    <w:rsid w:val="007A6C1E"/>
    <w:rsid w:val="007C213B"/>
    <w:rsid w:val="00876286"/>
    <w:rsid w:val="0088738A"/>
    <w:rsid w:val="00896529"/>
    <w:rsid w:val="008971EA"/>
    <w:rsid w:val="00897D88"/>
    <w:rsid w:val="00902170"/>
    <w:rsid w:val="00965DF9"/>
    <w:rsid w:val="009D04BA"/>
    <w:rsid w:val="009D2945"/>
    <w:rsid w:val="009E6188"/>
    <w:rsid w:val="00A15971"/>
    <w:rsid w:val="00A20056"/>
    <w:rsid w:val="00A24586"/>
    <w:rsid w:val="00A3243C"/>
    <w:rsid w:val="00A57E89"/>
    <w:rsid w:val="00A84A1F"/>
    <w:rsid w:val="00B230D5"/>
    <w:rsid w:val="00B728F7"/>
    <w:rsid w:val="00B8193A"/>
    <w:rsid w:val="00B8640E"/>
    <w:rsid w:val="00B97E5E"/>
    <w:rsid w:val="00C25C8B"/>
    <w:rsid w:val="00C42993"/>
    <w:rsid w:val="00CD6D88"/>
    <w:rsid w:val="00CE0B4A"/>
    <w:rsid w:val="00DC1197"/>
    <w:rsid w:val="00E01252"/>
    <w:rsid w:val="00E4096B"/>
    <w:rsid w:val="00E47E0E"/>
    <w:rsid w:val="00E5323A"/>
    <w:rsid w:val="00E65992"/>
    <w:rsid w:val="00E77457"/>
    <w:rsid w:val="00EC19F5"/>
    <w:rsid w:val="00F50B55"/>
    <w:rsid w:val="00F96DDC"/>
    <w:rsid w:val="00FA4134"/>
    <w:rsid w:val="00FC3C45"/>
    <w:rsid w:val="00FD4D6C"/>
    <w:rsid w:val="00FF2FA6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1106"/>
  <w15:docId w15:val="{3890DC98-8C39-4819-AA10-DC1E042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B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121BE4"/>
    <w:pPr>
      <w:keepNext/>
      <w:autoSpaceDE w:val="0"/>
      <w:autoSpaceDN w:val="0"/>
      <w:spacing w:before="360" w:after="120"/>
      <w:ind w:left="709" w:hanging="709"/>
      <w:outlineLvl w:val="0"/>
    </w:pPr>
    <w:rPr>
      <w:rFonts w:asciiTheme="minorHAnsi" w:eastAsia="Times New Roman" w:hAnsiTheme="minorHAnsi" w:cs="Arial"/>
      <w:b/>
      <w:caps/>
      <w:sz w:val="32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121BE4"/>
    <w:rPr>
      <w:rFonts w:eastAsia="Times New Roman" w:cs="Arial"/>
      <w:b/>
      <w:caps/>
      <w:sz w:val="32"/>
      <w:szCs w:val="28"/>
      <w:lang w:val="en-US" w:eastAsia="de-DE"/>
    </w:rPr>
  </w:style>
  <w:style w:type="paragraph" w:customStyle="1" w:styleId="Textbody125cm">
    <w:name w:val="Text body 1.25 cm"/>
    <w:basedOn w:val="Standard"/>
    <w:uiPriority w:val="99"/>
    <w:rsid w:val="00121BE4"/>
    <w:pPr>
      <w:spacing w:before="60" w:after="60"/>
      <w:ind w:left="709"/>
      <w:jc w:val="both"/>
    </w:pPr>
    <w:rPr>
      <w:rFonts w:ascii="Arial" w:eastAsia="Times New Roman" w:hAnsi="Arial" w:cs="Arial"/>
      <w:color w:val="000000"/>
      <w:sz w:val="22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BE4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4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457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35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35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35C9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35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35C9"/>
    <w:rPr>
      <w:rFonts w:ascii="Times New Roman" w:eastAsia="Calibri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Paul-Peter Pokojski</dc:creator>
  <cp:lastModifiedBy>Stefanie Uwelius</cp:lastModifiedBy>
  <cp:revision>2</cp:revision>
  <dcterms:created xsi:type="dcterms:W3CDTF">2026-02-20T07:55:00Z</dcterms:created>
  <dcterms:modified xsi:type="dcterms:W3CDTF">2026-02-20T07:55:00Z</dcterms:modified>
</cp:coreProperties>
</file>